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8D3C" w14:textId="77777777" w:rsidR="007C42DC" w:rsidRDefault="00842CC8" w:rsidP="00805D58">
      <w:pPr>
        <w:pStyle w:val="BodyText"/>
        <w:kinsoku w:val="0"/>
        <w:overflowPunct w:val="0"/>
        <w:spacing w:before="10"/>
        <w:ind w:left="2880" w:firstLine="720"/>
        <w:rPr>
          <w:b/>
          <w:bCs/>
          <w:color w:val="2A2F2A"/>
          <w:w w:val="105"/>
          <w:sz w:val="19"/>
          <w:szCs w:val="19"/>
        </w:rPr>
      </w:pPr>
      <w:r>
        <w:rPr>
          <w:noProof/>
        </w:rPr>
        <w:pict w14:anchorId="7BEBD673">
          <v:rect id="_x0000_s1026" style="position:absolute;left:0;text-align:left;margin-left:71.7pt;margin-top:.25pt;width:70pt;height:70pt;z-index:251658240;mso-position-horizontal-relative:page" o:allowincell="f" filled="f" stroked="f">
            <v:textbox inset="0,0,0,0">
              <w:txbxContent>
                <w:p w14:paraId="40F98E12" w14:textId="77777777" w:rsidR="007C42DC" w:rsidRDefault="00842CC8">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sz w:val="24"/>
                      <w:szCs w:val="24"/>
                    </w:rPr>
                    <w:pict w14:anchorId="6082B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95pt;height:69.95pt">
                        <v:imagedata r:id="rId7" o:title=""/>
                      </v:shape>
                    </w:pict>
                  </w:r>
                </w:p>
                <w:p w14:paraId="40CC24C7" w14:textId="77777777" w:rsidR="007C42DC" w:rsidRDefault="007C42DC">
                  <w:pPr>
                    <w:rPr>
                      <w:rFonts w:ascii="Times New Roman" w:hAnsi="Times New Roman" w:cs="Times New Roman"/>
                      <w:sz w:val="24"/>
                      <w:szCs w:val="24"/>
                    </w:rPr>
                  </w:pPr>
                </w:p>
              </w:txbxContent>
            </v:textbox>
            <w10:wrap anchorx="page"/>
          </v:rect>
        </w:pict>
      </w:r>
      <w:r w:rsidR="007C42DC">
        <w:rPr>
          <w:b/>
          <w:bCs/>
          <w:color w:val="2A2F2A"/>
          <w:w w:val="105"/>
          <w:sz w:val="19"/>
          <w:szCs w:val="19"/>
        </w:rPr>
        <w:t>DEPARTMENT</w:t>
      </w:r>
      <w:r w:rsidR="007C42DC">
        <w:rPr>
          <w:b/>
          <w:bCs/>
          <w:color w:val="2A2F2A"/>
          <w:spacing w:val="4"/>
          <w:w w:val="105"/>
          <w:sz w:val="19"/>
          <w:szCs w:val="19"/>
        </w:rPr>
        <w:t xml:space="preserve"> </w:t>
      </w:r>
      <w:r w:rsidR="007C42DC">
        <w:rPr>
          <w:b/>
          <w:bCs/>
          <w:color w:val="2A2F2A"/>
          <w:w w:val="105"/>
          <w:sz w:val="19"/>
          <w:szCs w:val="19"/>
        </w:rPr>
        <w:t>OF</w:t>
      </w:r>
      <w:r w:rsidR="007C42DC">
        <w:rPr>
          <w:b/>
          <w:bCs/>
          <w:color w:val="2A2F2A"/>
          <w:spacing w:val="3"/>
          <w:w w:val="105"/>
          <w:sz w:val="19"/>
          <w:szCs w:val="19"/>
        </w:rPr>
        <w:t xml:space="preserve"> </w:t>
      </w:r>
      <w:r w:rsidR="007C42DC">
        <w:rPr>
          <w:b/>
          <w:bCs/>
          <w:color w:val="2A2F2A"/>
          <w:w w:val="105"/>
          <w:sz w:val="19"/>
          <w:szCs w:val="19"/>
        </w:rPr>
        <w:t>THE</w:t>
      </w:r>
      <w:r w:rsidR="007C42DC">
        <w:rPr>
          <w:b/>
          <w:bCs/>
          <w:color w:val="2A2F2A"/>
          <w:spacing w:val="-7"/>
          <w:w w:val="105"/>
          <w:sz w:val="19"/>
          <w:szCs w:val="19"/>
        </w:rPr>
        <w:t xml:space="preserve"> </w:t>
      </w:r>
      <w:r w:rsidR="007C42DC">
        <w:rPr>
          <w:b/>
          <w:bCs/>
          <w:color w:val="2A2F2A"/>
          <w:w w:val="105"/>
          <w:sz w:val="19"/>
          <w:szCs w:val="19"/>
        </w:rPr>
        <w:t>ARMY</w:t>
      </w:r>
    </w:p>
    <w:p w14:paraId="3026ED6C" w14:textId="77777777" w:rsidR="00496364" w:rsidRDefault="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606F0BAB" w14:textId="77777777" w:rsidR="007C42DC" w:rsidRDefault="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1F1F8B3F" w14:textId="77777777" w:rsidR="007C42DC" w:rsidRDefault="00496364" w:rsidP="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182DA77C" w14:textId="77777777" w:rsidR="007C42DC" w:rsidRDefault="007C42DC">
      <w:pPr>
        <w:pStyle w:val="BodyText"/>
        <w:kinsoku w:val="0"/>
        <w:overflowPunct w:val="0"/>
        <w:rPr>
          <w:sz w:val="20"/>
          <w:szCs w:val="20"/>
        </w:rPr>
      </w:pPr>
    </w:p>
    <w:p w14:paraId="2A7F1159" w14:textId="77777777" w:rsidR="007C42DC" w:rsidRDefault="007C42DC">
      <w:pPr>
        <w:pStyle w:val="BodyText"/>
        <w:kinsoku w:val="0"/>
        <w:overflowPunct w:val="0"/>
        <w:rPr>
          <w:sz w:val="20"/>
          <w:szCs w:val="20"/>
        </w:rPr>
      </w:pPr>
    </w:p>
    <w:p w14:paraId="67C939E1" w14:textId="77777777" w:rsidR="007C42DC" w:rsidRDefault="007C42DC">
      <w:pPr>
        <w:pStyle w:val="BodyText"/>
        <w:kinsoku w:val="0"/>
        <w:overflowPunct w:val="0"/>
        <w:spacing w:before="7"/>
      </w:pPr>
    </w:p>
    <w:p w14:paraId="2DBE4F92" w14:textId="77777777" w:rsidR="00805D58" w:rsidRDefault="00805D58" w:rsidP="00192A17">
      <w:pPr>
        <w:pStyle w:val="BodyText"/>
        <w:tabs>
          <w:tab w:val="left" w:pos="8239"/>
        </w:tabs>
        <w:kinsoku w:val="0"/>
        <w:overflowPunct w:val="0"/>
        <w:ind w:left="720"/>
        <w:rPr>
          <w:color w:val="2A2F2A"/>
          <w:w w:val="105"/>
          <w:position w:val="4"/>
          <w:sz w:val="24"/>
          <w:szCs w:val="24"/>
        </w:rPr>
      </w:pPr>
    </w:p>
    <w:p w14:paraId="78FF5DEA" w14:textId="77777777" w:rsidR="007C42DC" w:rsidRPr="006458F1" w:rsidRDefault="00313624" w:rsidP="00192A17">
      <w:pPr>
        <w:pStyle w:val="BodyText"/>
        <w:tabs>
          <w:tab w:val="left" w:pos="8239"/>
        </w:tabs>
        <w:kinsoku w:val="0"/>
        <w:overflowPunct w:val="0"/>
        <w:ind w:left="720"/>
        <w:rPr>
          <w:color w:val="2A2F2A"/>
          <w:w w:val="105"/>
          <w:position w:val="4"/>
          <w:sz w:val="24"/>
          <w:szCs w:val="24"/>
        </w:rPr>
      </w:pPr>
      <w:r w:rsidRPr="006458F1">
        <w:rPr>
          <w:color w:val="2A2F2A"/>
          <w:w w:val="105"/>
          <w:position w:val="4"/>
          <w:sz w:val="24"/>
          <w:szCs w:val="24"/>
        </w:rPr>
        <w:t xml:space="preserve">OFFICE SYMBOL                 </w:t>
      </w:r>
      <w:r w:rsidR="00192A17" w:rsidRPr="006458F1">
        <w:rPr>
          <w:color w:val="2A2F2A"/>
          <w:w w:val="105"/>
          <w:position w:val="4"/>
          <w:sz w:val="24"/>
          <w:szCs w:val="24"/>
        </w:rPr>
        <w:t xml:space="preserve"> </w:t>
      </w:r>
      <w:r w:rsidRPr="006458F1">
        <w:rPr>
          <w:color w:val="2A2F2A"/>
          <w:w w:val="105"/>
          <w:position w:val="4"/>
          <w:sz w:val="24"/>
          <w:szCs w:val="24"/>
        </w:rPr>
        <w:t xml:space="preserve">                                                                    Date</w:t>
      </w:r>
    </w:p>
    <w:p w14:paraId="77C2DDF4" w14:textId="77777777" w:rsidR="000D1B1E" w:rsidRPr="006458F1" w:rsidRDefault="000D1B1E" w:rsidP="00192A17">
      <w:pPr>
        <w:pStyle w:val="BodyText"/>
        <w:tabs>
          <w:tab w:val="left" w:pos="8239"/>
        </w:tabs>
        <w:kinsoku w:val="0"/>
        <w:overflowPunct w:val="0"/>
        <w:ind w:left="720"/>
        <w:rPr>
          <w:color w:val="2A2F2A"/>
          <w:w w:val="105"/>
          <w:sz w:val="24"/>
          <w:szCs w:val="24"/>
        </w:rPr>
      </w:pPr>
    </w:p>
    <w:p w14:paraId="09C9D4E7" w14:textId="77777777" w:rsidR="007C42DC" w:rsidRPr="006458F1" w:rsidRDefault="007C42DC" w:rsidP="00192A17">
      <w:pPr>
        <w:pStyle w:val="BodyText"/>
        <w:kinsoku w:val="0"/>
        <w:overflowPunct w:val="0"/>
        <w:rPr>
          <w:sz w:val="24"/>
          <w:szCs w:val="24"/>
        </w:rPr>
      </w:pPr>
    </w:p>
    <w:p w14:paraId="1EF94DC1" w14:textId="77777777" w:rsidR="007C42DC" w:rsidRPr="006458F1" w:rsidRDefault="007C42DC" w:rsidP="00192A17">
      <w:pPr>
        <w:pStyle w:val="BodyText"/>
        <w:kinsoku w:val="0"/>
        <w:overflowPunct w:val="0"/>
        <w:ind w:left="720"/>
        <w:rPr>
          <w:color w:val="2A2F2A"/>
          <w:sz w:val="24"/>
          <w:szCs w:val="24"/>
        </w:rPr>
      </w:pPr>
      <w:r w:rsidRPr="006458F1">
        <w:rPr>
          <w:color w:val="2A2F2A"/>
          <w:sz w:val="24"/>
          <w:szCs w:val="24"/>
        </w:rPr>
        <w:t>MEMORANDUM</w:t>
      </w:r>
      <w:r w:rsidR="004E059B" w:rsidRPr="006458F1">
        <w:rPr>
          <w:color w:val="2A2F2A"/>
          <w:spacing w:val="66"/>
          <w:sz w:val="24"/>
          <w:szCs w:val="24"/>
        </w:rPr>
        <w:t xml:space="preserve"> </w:t>
      </w:r>
      <w:r w:rsidR="004E059B" w:rsidRPr="006458F1">
        <w:rPr>
          <w:color w:val="2A2F2A"/>
          <w:sz w:val="24"/>
          <w:szCs w:val="24"/>
        </w:rPr>
        <w:t>THRU Commander, XXXXX</w:t>
      </w:r>
    </w:p>
    <w:p w14:paraId="5D28A28E" w14:textId="77777777" w:rsidR="004E059B" w:rsidRPr="006458F1" w:rsidRDefault="004E059B" w:rsidP="00192A17">
      <w:pPr>
        <w:pStyle w:val="BodyText"/>
        <w:kinsoku w:val="0"/>
        <w:overflowPunct w:val="0"/>
        <w:ind w:left="720"/>
        <w:rPr>
          <w:color w:val="2A2F2A"/>
          <w:sz w:val="24"/>
          <w:szCs w:val="24"/>
        </w:rPr>
      </w:pPr>
    </w:p>
    <w:p w14:paraId="7AF0F953" w14:textId="77777777" w:rsidR="004E059B" w:rsidRPr="006458F1" w:rsidRDefault="004E059B" w:rsidP="00192A17">
      <w:pPr>
        <w:pStyle w:val="BodyText"/>
        <w:kinsoku w:val="0"/>
        <w:overflowPunct w:val="0"/>
        <w:ind w:left="720"/>
        <w:rPr>
          <w:color w:val="2A2F2A"/>
          <w:sz w:val="24"/>
          <w:szCs w:val="24"/>
        </w:rPr>
      </w:pPr>
      <w:r w:rsidRPr="006458F1">
        <w:rPr>
          <w:color w:val="2A2F2A"/>
          <w:sz w:val="24"/>
          <w:szCs w:val="24"/>
        </w:rPr>
        <w:t>FOR XXXXX</w:t>
      </w:r>
    </w:p>
    <w:p w14:paraId="0999D9E5" w14:textId="77777777" w:rsidR="007C42DC" w:rsidRPr="006458F1" w:rsidRDefault="007C42DC" w:rsidP="00192A17">
      <w:pPr>
        <w:pStyle w:val="BodyText"/>
        <w:kinsoku w:val="0"/>
        <w:overflowPunct w:val="0"/>
        <w:ind w:left="720"/>
        <w:rPr>
          <w:sz w:val="24"/>
          <w:szCs w:val="24"/>
        </w:rPr>
      </w:pPr>
    </w:p>
    <w:p w14:paraId="6E48D9AA" w14:textId="49BF1D13" w:rsidR="00442A57" w:rsidRPr="006458F1" w:rsidRDefault="00442A57" w:rsidP="00442A57">
      <w:pPr>
        <w:pStyle w:val="BodyText"/>
        <w:tabs>
          <w:tab w:val="left" w:pos="1080"/>
        </w:tabs>
        <w:kinsoku w:val="0"/>
        <w:overflowPunct w:val="0"/>
        <w:ind w:left="720"/>
        <w:rPr>
          <w:color w:val="2A2F2A"/>
          <w:w w:val="105"/>
          <w:sz w:val="24"/>
          <w:szCs w:val="24"/>
        </w:rPr>
      </w:pPr>
      <w:r w:rsidRPr="006458F1">
        <w:rPr>
          <w:color w:val="2A2F2A"/>
          <w:w w:val="105"/>
          <w:sz w:val="24"/>
          <w:szCs w:val="24"/>
        </w:rPr>
        <w:t xml:space="preserve">SUBJECT: </w:t>
      </w:r>
      <w:r w:rsidR="00842CC8">
        <w:rPr>
          <w:color w:val="2A2F2A"/>
          <w:w w:val="105"/>
          <w:sz w:val="24"/>
          <w:szCs w:val="24"/>
        </w:rPr>
        <w:t xml:space="preserve"> </w:t>
      </w:r>
      <w:r w:rsidR="004E059B" w:rsidRPr="006458F1">
        <w:rPr>
          <w:color w:val="2A2F2A"/>
          <w:w w:val="105"/>
          <w:sz w:val="24"/>
          <w:szCs w:val="24"/>
        </w:rPr>
        <w:t>Financial Liability, Investigation of Property Loss XX-XX, $XXXX.XX</w:t>
      </w:r>
      <w:r w:rsidR="009A1B54">
        <w:rPr>
          <w:color w:val="2A2F2A"/>
          <w:w w:val="105"/>
          <w:sz w:val="24"/>
          <w:szCs w:val="24"/>
        </w:rPr>
        <w:t>, Charge Memo</w:t>
      </w:r>
    </w:p>
    <w:p w14:paraId="7BD346CA" w14:textId="77777777" w:rsidR="007226EB" w:rsidRPr="006458F1" w:rsidRDefault="007226EB" w:rsidP="007226EB">
      <w:pPr>
        <w:pStyle w:val="BodyText"/>
        <w:tabs>
          <w:tab w:val="left" w:pos="1080"/>
        </w:tabs>
        <w:kinsoku w:val="0"/>
        <w:overflowPunct w:val="0"/>
        <w:ind w:left="720"/>
        <w:rPr>
          <w:color w:val="2A2F2A"/>
          <w:w w:val="105"/>
          <w:sz w:val="24"/>
          <w:szCs w:val="24"/>
        </w:rPr>
      </w:pPr>
    </w:p>
    <w:p w14:paraId="734FB348" w14:textId="77777777" w:rsidR="007226EB" w:rsidRPr="006458F1" w:rsidRDefault="007226EB" w:rsidP="007226EB">
      <w:pPr>
        <w:pStyle w:val="BodyText"/>
        <w:tabs>
          <w:tab w:val="left" w:pos="1080"/>
        </w:tabs>
        <w:kinsoku w:val="0"/>
        <w:overflowPunct w:val="0"/>
        <w:ind w:left="720"/>
        <w:rPr>
          <w:color w:val="2A2F2A"/>
          <w:w w:val="105"/>
          <w:sz w:val="24"/>
          <w:szCs w:val="24"/>
        </w:rPr>
      </w:pPr>
    </w:p>
    <w:p w14:paraId="539DD3C1" w14:textId="77777777" w:rsidR="008D4A66" w:rsidRPr="006458F1" w:rsidRDefault="008D4A66" w:rsidP="008D4A66">
      <w:pPr>
        <w:pStyle w:val="BodyText"/>
        <w:numPr>
          <w:ilvl w:val="0"/>
          <w:numId w:val="6"/>
        </w:numPr>
        <w:tabs>
          <w:tab w:val="left" w:pos="1080"/>
        </w:tabs>
        <w:kinsoku w:val="0"/>
        <w:overflowPunct w:val="0"/>
        <w:ind w:left="720" w:firstLine="0"/>
        <w:rPr>
          <w:color w:val="2A2F2A"/>
          <w:w w:val="105"/>
          <w:sz w:val="24"/>
          <w:szCs w:val="24"/>
        </w:rPr>
      </w:pPr>
      <w:r w:rsidRPr="006458F1">
        <w:rPr>
          <w:color w:val="2A2F2A"/>
          <w:w w:val="105"/>
          <w:sz w:val="24"/>
          <w:szCs w:val="24"/>
        </w:rPr>
        <w:t>You are hereby notified that an approved charge of financial liability has been assessed against you by the United States Government, in the amount of $</w:t>
      </w:r>
      <w:r w:rsidR="006458F1" w:rsidRPr="006458F1">
        <w:rPr>
          <w:color w:val="2A2F2A"/>
          <w:w w:val="105"/>
          <w:sz w:val="24"/>
          <w:szCs w:val="24"/>
        </w:rPr>
        <w:t>XXXX</w:t>
      </w:r>
      <w:r w:rsidRPr="006458F1">
        <w:rPr>
          <w:color w:val="2A2F2A"/>
          <w:w w:val="105"/>
          <w:sz w:val="24"/>
          <w:szCs w:val="24"/>
        </w:rPr>
        <w:t>.</w:t>
      </w:r>
      <w:r w:rsidR="006458F1" w:rsidRPr="006458F1">
        <w:rPr>
          <w:color w:val="2A2F2A"/>
          <w:w w:val="105"/>
          <w:sz w:val="24"/>
          <w:szCs w:val="24"/>
        </w:rPr>
        <w:t>XX</w:t>
      </w:r>
      <w:r w:rsidRPr="006458F1">
        <w:rPr>
          <w:color w:val="2A2F2A"/>
          <w:w w:val="105"/>
          <w:sz w:val="24"/>
          <w:szCs w:val="24"/>
        </w:rPr>
        <w:t xml:space="preserve"> for the loss of Government property investigated under subject investigation of property loss.</w:t>
      </w:r>
    </w:p>
    <w:p w14:paraId="68D18407" w14:textId="77777777" w:rsidR="008D4A66" w:rsidRPr="006458F1" w:rsidRDefault="008D4A66" w:rsidP="008D4A66">
      <w:pPr>
        <w:pStyle w:val="BodyText"/>
        <w:tabs>
          <w:tab w:val="left" w:pos="1080"/>
        </w:tabs>
        <w:kinsoku w:val="0"/>
        <w:overflowPunct w:val="0"/>
        <w:ind w:left="720"/>
        <w:rPr>
          <w:color w:val="2A2F2A"/>
          <w:w w:val="105"/>
          <w:sz w:val="24"/>
          <w:szCs w:val="24"/>
        </w:rPr>
      </w:pPr>
    </w:p>
    <w:p w14:paraId="48C2F67B" w14:textId="77777777" w:rsidR="008D4A66" w:rsidRPr="006458F1" w:rsidRDefault="008D4A66" w:rsidP="008D4A66">
      <w:pPr>
        <w:pStyle w:val="BodyText"/>
        <w:numPr>
          <w:ilvl w:val="0"/>
          <w:numId w:val="6"/>
        </w:numPr>
        <w:tabs>
          <w:tab w:val="left" w:pos="1080"/>
        </w:tabs>
        <w:kinsoku w:val="0"/>
        <w:overflowPunct w:val="0"/>
        <w:ind w:left="720" w:firstLine="0"/>
        <w:rPr>
          <w:color w:val="2A2F2A"/>
          <w:w w:val="105"/>
          <w:sz w:val="24"/>
          <w:szCs w:val="24"/>
        </w:rPr>
      </w:pPr>
      <w:r w:rsidRPr="006458F1">
        <w:rPr>
          <w:color w:val="2A2F2A"/>
          <w:w w:val="105"/>
          <w:sz w:val="24"/>
          <w:szCs w:val="24"/>
        </w:rPr>
        <w:t>Your attention is invited to AR 735-5, paragraph 13-42 which lists your rights relative to this matter.  You have the right to-</w:t>
      </w:r>
    </w:p>
    <w:p w14:paraId="7A76A2C6" w14:textId="77777777" w:rsidR="008D4A66" w:rsidRPr="006458F1" w:rsidRDefault="008D4A66" w:rsidP="008D4A66">
      <w:pPr>
        <w:pStyle w:val="ListParagraph"/>
        <w:rPr>
          <w:color w:val="2A2F2A"/>
          <w:w w:val="105"/>
        </w:rPr>
      </w:pPr>
    </w:p>
    <w:p w14:paraId="344F7AD2" w14:textId="77777777" w:rsidR="008D4A66" w:rsidRPr="006458F1" w:rsidRDefault="008D4A66" w:rsidP="008D4A66">
      <w:pPr>
        <w:pStyle w:val="BodyText"/>
        <w:numPr>
          <w:ilvl w:val="1"/>
          <w:numId w:val="6"/>
        </w:numPr>
        <w:tabs>
          <w:tab w:val="left" w:pos="1440"/>
        </w:tabs>
        <w:kinsoku w:val="0"/>
        <w:overflowPunct w:val="0"/>
        <w:ind w:left="720" w:firstLine="360"/>
        <w:rPr>
          <w:color w:val="2A2F2A"/>
          <w:w w:val="105"/>
          <w:sz w:val="24"/>
          <w:szCs w:val="24"/>
        </w:rPr>
      </w:pPr>
      <w:r w:rsidRPr="006458F1">
        <w:rPr>
          <w:color w:val="2A2F2A"/>
          <w:w w:val="105"/>
          <w:sz w:val="24"/>
          <w:szCs w:val="24"/>
        </w:rPr>
        <w:t>Inspect and copy Army records relating to this debt.</w:t>
      </w:r>
    </w:p>
    <w:p w14:paraId="68278B8D" w14:textId="77777777" w:rsidR="00935BE3" w:rsidRPr="006458F1" w:rsidRDefault="00935BE3" w:rsidP="00935BE3">
      <w:pPr>
        <w:pStyle w:val="BodyText"/>
        <w:tabs>
          <w:tab w:val="left" w:pos="1440"/>
        </w:tabs>
        <w:kinsoku w:val="0"/>
        <w:overflowPunct w:val="0"/>
        <w:ind w:left="1440"/>
        <w:rPr>
          <w:color w:val="2A2F2A"/>
          <w:w w:val="105"/>
          <w:sz w:val="24"/>
          <w:szCs w:val="24"/>
        </w:rPr>
      </w:pPr>
    </w:p>
    <w:p w14:paraId="50218214" w14:textId="77777777" w:rsidR="008D4A66" w:rsidRPr="006458F1" w:rsidRDefault="008D4A66" w:rsidP="008D4A66">
      <w:pPr>
        <w:pStyle w:val="BodyText"/>
        <w:numPr>
          <w:ilvl w:val="1"/>
          <w:numId w:val="6"/>
        </w:numPr>
        <w:tabs>
          <w:tab w:val="left" w:pos="1440"/>
        </w:tabs>
        <w:kinsoku w:val="0"/>
        <w:overflowPunct w:val="0"/>
        <w:ind w:left="720" w:firstLine="360"/>
        <w:rPr>
          <w:color w:val="2A2F2A"/>
          <w:w w:val="105"/>
          <w:sz w:val="24"/>
          <w:szCs w:val="24"/>
        </w:rPr>
      </w:pPr>
      <w:r w:rsidRPr="006458F1">
        <w:rPr>
          <w:color w:val="2A2F2A"/>
          <w:w w:val="105"/>
          <w:sz w:val="24"/>
          <w:szCs w:val="24"/>
        </w:rPr>
        <w:t>Obtain legal advice relating to the assessment of financial liability per AR 27-3.</w:t>
      </w:r>
    </w:p>
    <w:p w14:paraId="30881BA6" w14:textId="77777777" w:rsidR="00935BE3" w:rsidRPr="006458F1" w:rsidRDefault="00935BE3" w:rsidP="00935BE3">
      <w:pPr>
        <w:pStyle w:val="BodyText"/>
        <w:tabs>
          <w:tab w:val="left" w:pos="1440"/>
        </w:tabs>
        <w:kinsoku w:val="0"/>
        <w:overflowPunct w:val="0"/>
        <w:rPr>
          <w:color w:val="2A2F2A"/>
          <w:w w:val="105"/>
          <w:sz w:val="24"/>
          <w:szCs w:val="24"/>
        </w:rPr>
      </w:pPr>
    </w:p>
    <w:p w14:paraId="709975BC" w14:textId="77777777" w:rsidR="008D4A66" w:rsidRPr="006458F1" w:rsidRDefault="008D4A66" w:rsidP="008D4A66">
      <w:pPr>
        <w:pStyle w:val="BodyText"/>
        <w:numPr>
          <w:ilvl w:val="1"/>
          <w:numId w:val="6"/>
        </w:numPr>
        <w:tabs>
          <w:tab w:val="left" w:pos="1440"/>
        </w:tabs>
        <w:kinsoku w:val="0"/>
        <w:overflowPunct w:val="0"/>
        <w:ind w:left="720" w:firstLine="360"/>
        <w:rPr>
          <w:color w:val="2A2F2A"/>
          <w:w w:val="105"/>
          <w:sz w:val="24"/>
          <w:szCs w:val="24"/>
        </w:rPr>
      </w:pPr>
      <w:r w:rsidRPr="006458F1">
        <w:rPr>
          <w:color w:val="2A2F2A"/>
          <w:w w:val="105"/>
          <w:sz w:val="24"/>
          <w:szCs w:val="24"/>
        </w:rPr>
        <w:t xml:space="preserve">Request reconsideration of the assessment of financial liability.  A request for reconsideration can be submitted only </w:t>
      </w:r>
      <w:proofErr w:type="gramStart"/>
      <w:r w:rsidRPr="006458F1">
        <w:rPr>
          <w:color w:val="2A2F2A"/>
          <w:w w:val="105"/>
          <w:sz w:val="24"/>
          <w:szCs w:val="24"/>
        </w:rPr>
        <w:t>on the basis of</w:t>
      </w:r>
      <w:proofErr w:type="gramEnd"/>
      <w:r w:rsidRPr="006458F1">
        <w:rPr>
          <w:color w:val="2A2F2A"/>
          <w:w w:val="105"/>
          <w:sz w:val="24"/>
          <w:szCs w:val="24"/>
        </w:rPr>
        <w:t xml:space="preserve"> legal error.</w:t>
      </w:r>
    </w:p>
    <w:p w14:paraId="4A46A39C" w14:textId="77777777" w:rsidR="00935BE3" w:rsidRPr="006458F1" w:rsidRDefault="00935BE3" w:rsidP="00935BE3">
      <w:pPr>
        <w:pStyle w:val="BodyText"/>
        <w:tabs>
          <w:tab w:val="left" w:pos="1440"/>
        </w:tabs>
        <w:kinsoku w:val="0"/>
        <w:overflowPunct w:val="0"/>
        <w:rPr>
          <w:color w:val="2A2F2A"/>
          <w:w w:val="105"/>
          <w:sz w:val="24"/>
          <w:szCs w:val="24"/>
        </w:rPr>
      </w:pPr>
    </w:p>
    <w:p w14:paraId="12FF6A52" w14:textId="77777777" w:rsidR="008D4A66" w:rsidRPr="006458F1" w:rsidRDefault="008D4A66" w:rsidP="008D4A66">
      <w:pPr>
        <w:pStyle w:val="BodyText"/>
        <w:numPr>
          <w:ilvl w:val="1"/>
          <w:numId w:val="6"/>
        </w:numPr>
        <w:tabs>
          <w:tab w:val="left" w:pos="1440"/>
        </w:tabs>
        <w:kinsoku w:val="0"/>
        <w:overflowPunct w:val="0"/>
        <w:ind w:left="720" w:firstLine="360"/>
        <w:rPr>
          <w:color w:val="2A2F2A"/>
          <w:w w:val="105"/>
          <w:sz w:val="24"/>
          <w:szCs w:val="24"/>
        </w:rPr>
      </w:pPr>
      <w:r w:rsidRPr="006458F1">
        <w:rPr>
          <w:color w:val="2A2F2A"/>
          <w:w w:val="105"/>
          <w:sz w:val="24"/>
          <w:szCs w:val="24"/>
        </w:rPr>
        <w:t>Request remission or cancellation of the indebtedness under the provisions of AR 600-4 (applies to enlisted personnel only).  A request for remission or cancellation of the indebtedness will not be considered until the respondent has submitted a request for reconsideration and it has been denied by the approval authority and the appellate authority.</w:t>
      </w:r>
    </w:p>
    <w:p w14:paraId="6B9E8CAD" w14:textId="77777777" w:rsidR="00935BE3" w:rsidRPr="006458F1" w:rsidRDefault="00935BE3" w:rsidP="00935BE3">
      <w:pPr>
        <w:pStyle w:val="BodyText"/>
        <w:tabs>
          <w:tab w:val="left" w:pos="1440"/>
        </w:tabs>
        <w:kinsoku w:val="0"/>
        <w:overflowPunct w:val="0"/>
        <w:rPr>
          <w:color w:val="2A2F2A"/>
          <w:w w:val="105"/>
          <w:sz w:val="24"/>
          <w:szCs w:val="24"/>
        </w:rPr>
      </w:pPr>
    </w:p>
    <w:p w14:paraId="3C87AE3A" w14:textId="77777777" w:rsidR="008D4A66" w:rsidRPr="006458F1" w:rsidRDefault="008D4A66" w:rsidP="008D4A66">
      <w:pPr>
        <w:pStyle w:val="BodyText"/>
        <w:numPr>
          <w:ilvl w:val="1"/>
          <w:numId w:val="6"/>
        </w:numPr>
        <w:tabs>
          <w:tab w:val="left" w:pos="1440"/>
        </w:tabs>
        <w:kinsoku w:val="0"/>
        <w:overflowPunct w:val="0"/>
        <w:ind w:left="720" w:firstLine="360"/>
        <w:rPr>
          <w:color w:val="2A2F2A"/>
          <w:w w:val="105"/>
          <w:sz w:val="24"/>
          <w:szCs w:val="24"/>
        </w:rPr>
      </w:pPr>
      <w:r w:rsidRPr="006458F1">
        <w:rPr>
          <w:color w:val="2A2F2A"/>
          <w:w w:val="105"/>
          <w:sz w:val="24"/>
          <w:szCs w:val="24"/>
        </w:rPr>
        <w:t>Request extension of the collection period.</w:t>
      </w:r>
    </w:p>
    <w:p w14:paraId="3C33B7C5" w14:textId="77777777" w:rsidR="00935BE3" w:rsidRPr="006458F1" w:rsidRDefault="00935BE3" w:rsidP="00935BE3">
      <w:pPr>
        <w:pStyle w:val="BodyText"/>
        <w:tabs>
          <w:tab w:val="left" w:pos="1440"/>
        </w:tabs>
        <w:kinsoku w:val="0"/>
        <w:overflowPunct w:val="0"/>
        <w:rPr>
          <w:color w:val="2A2F2A"/>
          <w:w w:val="105"/>
          <w:sz w:val="24"/>
          <w:szCs w:val="24"/>
        </w:rPr>
      </w:pPr>
    </w:p>
    <w:p w14:paraId="271DCC19" w14:textId="77777777" w:rsidR="008D4A66" w:rsidRPr="006458F1" w:rsidRDefault="008D4A66" w:rsidP="008D4A66">
      <w:pPr>
        <w:pStyle w:val="BodyText"/>
        <w:numPr>
          <w:ilvl w:val="1"/>
          <w:numId w:val="6"/>
        </w:numPr>
        <w:tabs>
          <w:tab w:val="left" w:pos="1440"/>
        </w:tabs>
        <w:kinsoku w:val="0"/>
        <w:overflowPunct w:val="0"/>
        <w:ind w:left="720" w:firstLine="360"/>
        <w:rPr>
          <w:color w:val="2A2F2A"/>
          <w:w w:val="105"/>
          <w:sz w:val="24"/>
          <w:szCs w:val="24"/>
        </w:rPr>
      </w:pPr>
      <w:proofErr w:type="gramStart"/>
      <w:r w:rsidRPr="006458F1">
        <w:rPr>
          <w:color w:val="2A2F2A"/>
          <w:w w:val="105"/>
          <w:sz w:val="24"/>
          <w:szCs w:val="24"/>
        </w:rPr>
        <w:t>Submit an application</w:t>
      </w:r>
      <w:proofErr w:type="gramEnd"/>
      <w:r w:rsidRPr="006458F1">
        <w:rPr>
          <w:color w:val="2A2F2A"/>
          <w:w w:val="105"/>
          <w:sz w:val="24"/>
          <w:szCs w:val="24"/>
        </w:rPr>
        <w:t xml:space="preserve"> to the Army Board for Correction of Military Records under the provisions of AR 15-185.  Submitting such an application is not proper until other avenues of redress have been exhausted.</w:t>
      </w:r>
    </w:p>
    <w:p w14:paraId="3D2B9228" w14:textId="77777777" w:rsidR="00935BE3" w:rsidRDefault="00935BE3" w:rsidP="00935BE3">
      <w:pPr>
        <w:pStyle w:val="BodyText"/>
        <w:tabs>
          <w:tab w:val="left" w:pos="1440"/>
        </w:tabs>
        <w:kinsoku w:val="0"/>
        <w:overflowPunct w:val="0"/>
        <w:rPr>
          <w:color w:val="2A2F2A"/>
          <w:w w:val="105"/>
          <w:sz w:val="24"/>
          <w:szCs w:val="24"/>
        </w:rPr>
      </w:pPr>
    </w:p>
    <w:p w14:paraId="4B92CF6A" w14:textId="77777777" w:rsidR="006458F1" w:rsidRPr="006458F1" w:rsidRDefault="006458F1" w:rsidP="00935BE3">
      <w:pPr>
        <w:pStyle w:val="BodyText"/>
        <w:tabs>
          <w:tab w:val="left" w:pos="1440"/>
        </w:tabs>
        <w:kinsoku w:val="0"/>
        <w:overflowPunct w:val="0"/>
        <w:rPr>
          <w:color w:val="2A2F2A"/>
          <w:w w:val="105"/>
          <w:sz w:val="24"/>
          <w:szCs w:val="24"/>
        </w:rPr>
      </w:pPr>
    </w:p>
    <w:p w14:paraId="5A2BE8E7" w14:textId="77777777" w:rsidR="008D4A66" w:rsidRDefault="008D4A66" w:rsidP="008D4A66">
      <w:pPr>
        <w:pStyle w:val="BodyText"/>
        <w:numPr>
          <w:ilvl w:val="1"/>
          <w:numId w:val="6"/>
        </w:numPr>
        <w:tabs>
          <w:tab w:val="left" w:pos="1440"/>
        </w:tabs>
        <w:kinsoku w:val="0"/>
        <w:overflowPunct w:val="0"/>
        <w:ind w:left="720" w:firstLine="360"/>
        <w:rPr>
          <w:color w:val="2A2F2A"/>
          <w:w w:val="105"/>
          <w:sz w:val="24"/>
          <w:szCs w:val="24"/>
        </w:rPr>
      </w:pPr>
      <w:r w:rsidRPr="006458F1">
        <w:rPr>
          <w:color w:val="2A2F2A"/>
          <w:w w:val="105"/>
          <w:sz w:val="24"/>
          <w:szCs w:val="24"/>
        </w:rPr>
        <w:lastRenderedPageBreak/>
        <w:t>Enter into a written agreement with FAO/USPFO to repay the debt by installment.</w:t>
      </w:r>
    </w:p>
    <w:p w14:paraId="6192C620" w14:textId="77777777" w:rsidR="006458F1" w:rsidRDefault="006458F1" w:rsidP="006458F1">
      <w:pPr>
        <w:pStyle w:val="ListParagraph"/>
        <w:rPr>
          <w:color w:val="2A2F2A"/>
          <w:w w:val="105"/>
        </w:rPr>
      </w:pPr>
    </w:p>
    <w:p w14:paraId="56C79C28" w14:textId="77777777" w:rsidR="006458F1" w:rsidRPr="006458F1" w:rsidRDefault="006458F1" w:rsidP="006458F1">
      <w:pPr>
        <w:pStyle w:val="BodyText"/>
        <w:tabs>
          <w:tab w:val="left" w:pos="1440"/>
        </w:tabs>
        <w:kinsoku w:val="0"/>
        <w:overflowPunct w:val="0"/>
        <w:ind w:left="1080"/>
        <w:rPr>
          <w:color w:val="2A2F2A"/>
          <w:w w:val="105"/>
          <w:sz w:val="24"/>
          <w:szCs w:val="24"/>
        </w:rPr>
      </w:pPr>
    </w:p>
    <w:p w14:paraId="42BE7EE7" w14:textId="77777777" w:rsidR="00935BE3" w:rsidRPr="006458F1" w:rsidRDefault="008D4A66" w:rsidP="008D4A66">
      <w:pPr>
        <w:pStyle w:val="BodyText"/>
        <w:numPr>
          <w:ilvl w:val="0"/>
          <w:numId w:val="6"/>
        </w:numPr>
        <w:tabs>
          <w:tab w:val="left" w:pos="1080"/>
        </w:tabs>
        <w:kinsoku w:val="0"/>
        <w:overflowPunct w:val="0"/>
        <w:ind w:left="720" w:firstLine="0"/>
        <w:rPr>
          <w:color w:val="2A2F2A"/>
          <w:w w:val="105"/>
          <w:sz w:val="24"/>
          <w:szCs w:val="24"/>
        </w:rPr>
      </w:pPr>
      <w:r w:rsidRPr="006458F1">
        <w:rPr>
          <w:color w:val="2A2F2A"/>
          <w:w w:val="105"/>
          <w:sz w:val="24"/>
          <w:szCs w:val="24"/>
        </w:rPr>
        <w:t xml:space="preserve">Submission of a request for reconsideration, a hearing, or remission or cancellation of indebtedness, stops all collection action, pending a decision on the request by the appropriate official.  These rights are listed in the order in which they should be exercised. </w:t>
      </w:r>
    </w:p>
    <w:p w14:paraId="21172BA0" w14:textId="77777777" w:rsidR="006458F1" w:rsidRPr="006458F1" w:rsidRDefault="006458F1" w:rsidP="006458F1">
      <w:pPr>
        <w:pStyle w:val="BodyText"/>
        <w:tabs>
          <w:tab w:val="left" w:pos="1080"/>
        </w:tabs>
        <w:kinsoku w:val="0"/>
        <w:overflowPunct w:val="0"/>
        <w:ind w:left="720"/>
        <w:rPr>
          <w:color w:val="2A2F2A"/>
          <w:w w:val="105"/>
          <w:sz w:val="24"/>
          <w:szCs w:val="24"/>
        </w:rPr>
      </w:pPr>
    </w:p>
    <w:p w14:paraId="10F16C73" w14:textId="77777777" w:rsidR="00935BE3" w:rsidRPr="006458F1" w:rsidRDefault="008D4A66" w:rsidP="006458F1">
      <w:pPr>
        <w:pStyle w:val="BodyText"/>
        <w:numPr>
          <w:ilvl w:val="1"/>
          <w:numId w:val="6"/>
        </w:numPr>
        <w:tabs>
          <w:tab w:val="left" w:pos="1440"/>
        </w:tabs>
        <w:kinsoku w:val="0"/>
        <w:overflowPunct w:val="0"/>
        <w:ind w:left="720" w:firstLine="360"/>
        <w:rPr>
          <w:color w:val="2A2F2A"/>
          <w:w w:val="105"/>
          <w:sz w:val="24"/>
          <w:szCs w:val="24"/>
        </w:rPr>
      </w:pPr>
      <w:r w:rsidRPr="006458F1">
        <w:rPr>
          <w:color w:val="2A2F2A"/>
          <w:w w:val="105"/>
          <w:sz w:val="24"/>
          <w:szCs w:val="24"/>
        </w:rPr>
        <w:t xml:space="preserve">You have thirty calendar days from the date of this memorandum to submit a request for reconsideration.  Submit request for reconsideration to:  Commander, </w:t>
      </w:r>
      <w:r w:rsidR="006458F1" w:rsidRPr="006458F1">
        <w:rPr>
          <w:color w:val="2A2F2A"/>
          <w:w w:val="105"/>
          <w:sz w:val="24"/>
          <w:szCs w:val="24"/>
        </w:rPr>
        <w:t>XXXXX</w:t>
      </w:r>
      <w:r w:rsidRPr="006458F1">
        <w:rPr>
          <w:color w:val="2A2F2A"/>
          <w:w w:val="105"/>
          <w:sz w:val="24"/>
          <w:szCs w:val="24"/>
        </w:rPr>
        <w:t>.</w:t>
      </w:r>
    </w:p>
    <w:p w14:paraId="18DA2AA8" w14:textId="77777777" w:rsidR="006458F1" w:rsidRPr="006458F1" w:rsidRDefault="006458F1" w:rsidP="006458F1">
      <w:pPr>
        <w:pStyle w:val="BodyText"/>
        <w:tabs>
          <w:tab w:val="left" w:pos="1440"/>
        </w:tabs>
        <w:kinsoku w:val="0"/>
        <w:overflowPunct w:val="0"/>
        <w:ind w:left="1080"/>
        <w:rPr>
          <w:color w:val="2A2F2A"/>
          <w:w w:val="105"/>
          <w:sz w:val="24"/>
          <w:szCs w:val="24"/>
        </w:rPr>
      </w:pPr>
    </w:p>
    <w:p w14:paraId="04A32F53" w14:textId="77777777" w:rsidR="00935BE3" w:rsidRPr="006458F1" w:rsidRDefault="00935BE3" w:rsidP="006458F1">
      <w:pPr>
        <w:pStyle w:val="BodyText"/>
        <w:numPr>
          <w:ilvl w:val="1"/>
          <w:numId w:val="6"/>
        </w:numPr>
        <w:tabs>
          <w:tab w:val="left" w:pos="1440"/>
        </w:tabs>
        <w:kinsoku w:val="0"/>
        <w:overflowPunct w:val="0"/>
        <w:ind w:left="720" w:firstLine="360"/>
        <w:rPr>
          <w:color w:val="2A2F2A"/>
          <w:w w:val="105"/>
          <w:sz w:val="24"/>
          <w:szCs w:val="24"/>
        </w:rPr>
      </w:pPr>
      <w:r w:rsidRPr="006458F1">
        <w:rPr>
          <w:color w:val="2A2F2A"/>
          <w:w w:val="105"/>
          <w:sz w:val="24"/>
          <w:szCs w:val="24"/>
        </w:rPr>
        <w:t xml:space="preserve">You (applies to enlisted personnel only) have thirty calendar days from the date of the notification of adverse action resulting </w:t>
      </w:r>
      <w:r w:rsidR="006458F1" w:rsidRPr="006458F1">
        <w:rPr>
          <w:color w:val="2A2F2A"/>
          <w:w w:val="105"/>
          <w:sz w:val="24"/>
          <w:szCs w:val="24"/>
        </w:rPr>
        <w:t>from</w:t>
      </w:r>
      <w:r w:rsidRPr="006458F1">
        <w:rPr>
          <w:color w:val="2A2F2A"/>
          <w:w w:val="105"/>
          <w:sz w:val="24"/>
          <w:szCs w:val="24"/>
        </w:rPr>
        <w:t xml:space="preserve"> a request for reconsideration to submit a request for remission or cancellation of the indebtedness.  Submit request for remission or cancellation of indebtedness to: Commander, </w:t>
      </w:r>
      <w:r w:rsidR="006458F1" w:rsidRPr="006458F1">
        <w:rPr>
          <w:color w:val="2A2F2A"/>
          <w:w w:val="105"/>
          <w:sz w:val="24"/>
          <w:szCs w:val="24"/>
        </w:rPr>
        <w:t>XXXXX</w:t>
      </w:r>
      <w:r w:rsidRPr="006458F1">
        <w:rPr>
          <w:color w:val="2A2F2A"/>
          <w:w w:val="105"/>
          <w:sz w:val="24"/>
          <w:szCs w:val="24"/>
        </w:rPr>
        <w:t>.</w:t>
      </w:r>
    </w:p>
    <w:p w14:paraId="035B30CA" w14:textId="77777777" w:rsidR="006458F1" w:rsidRPr="006458F1" w:rsidRDefault="006458F1" w:rsidP="006458F1">
      <w:pPr>
        <w:pStyle w:val="BodyText"/>
        <w:tabs>
          <w:tab w:val="left" w:pos="1440"/>
        </w:tabs>
        <w:kinsoku w:val="0"/>
        <w:overflowPunct w:val="0"/>
        <w:rPr>
          <w:color w:val="2A2F2A"/>
          <w:w w:val="105"/>
          <w:sz w:val="24"/>
          <w:szCs w:val="24"/>
        </w:rPr>
      </w:pPr>
    </w:p>
    <w:p w14:paraId="5C6B5A3F" w14:textId="77777777" w:rsidR="00935BE3" w:rsidRPr="006458F1" w:rsidRDefault="00935BE3" w:rsidP="006458F1">
      <w:pPr>
        <w:pStyle w:val="BodyText"/>
        <w:numPr>
          <w:ilvl w:val="1"/>
          <w:numId w:val="6"/>
        </w:numPr>
        <w:tabs>
          <w:tab w:val="left" w:pos="1440"/>
        </w:tabs>
        <w:kinsoku w:val="0"/>
        <w:overflowPunct w:val="0"/>
        <w:ind w:left="720" w:firstLine="360"/>
        <w:rPr>
          <w:color w:val="2A2F2A"/>
          <w:w w:val="105"/>
          <w:sz w:val="24"/>
          <w:szCs w:val="24"/>
        </w:rPr>
      </w:pPr>
      <w:r w:rsidRPr="006458F1">
        <w:rPr>
          <w:color w:val="2A2F2A"/>
          <w:w w:val="105"/>
          <w:sz w:val="24"/>
          <w:szCs w:val="24"/>
        </w:rPr>
        <w:t>When the rights in paragraph a through c above have been exercised and you have been notified you are still financially liable and must make reimbursement to the Government, you should immediately contact your servicing FAO/USPFO to determine how to avoid possible interest and/or penalty charges if payment is not immediately made.</w:t>
      </w:r>
    </w:p>
    <w:p w14:paraId="1D720AD1" w14:textId="77777777" w:rsidR="006458F1" w:rsidRPr="006458F1" w:rsidRDefault="006458F1" w:rsidP="006458F1">
      <w:pPr>
        <w:pStyle w:val="BodyText"/>
        <w:tabs>
          <w:tab w:val="left" w:pos="1440"/>
        </w:tabs>
        <w:kinsoku w:val="0"/>
        <w:overflowPunct w:val="0"/>
        <w:rPr>
          <w:color w:val="2A2F2A"/>
          <w:w w:val="105"/>
          <w:sz w:val="24"/>
          <w:szCs w:val="24"/>
        </w:rPr>
      </w:pPr>
    </w:p>
    <w:p w14:paraId="3B15A4EE" w14:textId="77777777" w:rsidR="00935BE3" w:rsidRPr="006458F1" w:rsidRDefault="00935BE3" w:rsidP="006458F1">
      <w:pPr>
        <w:pStyle w:val="BodyText"/>
        <w:numPr>
          <w:ilvl w:val="1"/>
          <w:numId w:val="6"/>
        </w:numPr>
        <w:tabs>
          <w:tab w:val="left" w:pos="1440"/>
        </w:tabs>
        <w:kinsoku w:val="0"/>
        <w:overflowPunct w:val="0"/>
        <w:ind w:left="720" w:firstLine="360"/>
        <w:rPr>
          <w:color w:val="2A2F2A"/>
          <w:w w:val="105"/>
          <w:sz w:val="24"/>
          <w:szCs w:val="24"/>
        </w:rPr>
      </w:pPr>
      <w:r w:rsidRPr="006458F1">
        <w:rPr>
          <w:color w:val="2A2F2A"/>
          <w:w w:val="105"/>
          <w:sz w:val="24"/>
          <w:szCs w:val="24"/>
        </w:rPr>
        <w:t xml:space="preserve">Should </w:t>
      </w:r>
      <w:proofErr w:type="gramStart"/>
      <w:r w:rsidRPr="006458F1">
        <w:rPr>
          <w:color w:val="2A2F2A"/>
          <w:w w:val="105"/>
          <w:sz w:val="24"/>
          <w:szCs w:val="24"/>
        </w:rPr>
        <w:t>all of</w:t>
      </w:r>
      <w:proofErr w:type="gramEnd"/>
      <w:r w:rsidRPr="006458F1">
        <w:rPr>
          <w:color w:val="2A2F2A"/>
          <w:w w:val="105"/>
          <w:sz w:val="24"/>
          <w:szCs w:val="24"/>
        </w:rPr>
        <w:t xml:space="preserve"> these rights be denied, or you fail to exercise one of the rights within the appropriate time frame, your last avenue of redress is to make application to the Army Board for Correction of Military Records (ABCMR).  Application to the ABCMR does not stop collection actions.</w:t>
      </w:r>
    </w:p>
    <w:p w14:paraId="4865105B" w14:textId="77777777" w:rsidR="00935BE3" w:rsidRPr="006458F1" w:rsidRDefault="00935BE3" w:rsidP="006458F1">
      <w:pPr>
        <w:pStyle w:val="BodyText"/>
        <w:tabs>
          <w:tab w:val="left" w:pos="1440"/>
        </w:tabs>
        <w:kinsoku w:val="0"/>
        <w:overflowPunct w:val="0"/>
        <w:ind w:left="720" w:firstLine="360"/>
        <w:rPr>
          <w:color w:val="2A2F2A"/>
          <w:w w:val="105"/>
          <w:sz w:val="24"/>
          <w:szCs w:val="24"/>
        </w:rPr>
      </w:pPr>
    </w:p>
    <w:p w14:paraId="6831615A" w14:textId="77777777" w:rsidR="00935BE3" w:rsidRPr="006458F1" w:rsidRDefault="00935BE3" w:rsidP="006458F1">
      <w:pPr>
        <w:pStyle w:val="BodyText"/>
        <w:numPr>
          <w:ilvl w:val="0"/>
          <w:numId w:val="6"/>
        </w:numPr>
        <w:tabs>
          <w:tab w:val="left" w:pos="1080"/>
        </w:tabs>
        <w:kinsoku w:val="0"/>
        <w:overflowPunct w:val="0"/>
        <w:ind w:left="720" w:firstLine="0"/>
        <w:rPr>
          <w:color w:val="2A2F2A"/>
          <w:w w:val="105"/>
          <w:sz w:val="24"/>
          <w:szCs w:val="24"/>
        </w:rPr>
      </w:pPr>
      <w:r w:rsidRPr="006458F1">
        <w:rPr>
          <w:color w:val="2A2F2A"/>
          <w:w w:val="105"/>
          <w:sz w:val="24"/>
          <w:szCs w:val="24"/>
        </w:rPr>
        <w:t xml:space="preserve">Should you have any questions concerning the above rights, you may contact my designated representative CPT </w:t>
      </w:r>
      <w:r w:rsidR="006458F1" w:rsidRPr="006458F1">
        <w:rPr>
          <w:color w:val="2A2F2A"/>
          <w:w w:val="105"/>
          <w:sz w:val="24"/>
          <w:szCs w:val="24"/>
        </w:rPr>
        <w:t>FIRST LAST</w:t>
      </w:r>
      <w:r w:rsidRPr="006458F1">
        <w:rPr>
          <w:color w:val="2A2F2A"/>
          <w:w w:val="105"/>
          <w:sz w:val="24"/>
          <w:szCs w:val="24"/>
        </w:rPr>
        <w:t xml:space="preserve"> or the servicing Staff Judge Advocate office.</w:t>
      </w:r>
    </w:p>
    <w:p w14:paraId="4970A1EC" w14:textId="77777777" w:rsidR="007226EB" w:rsidRPr="006458F1" w:rsidRDefault="007226EB" w:rsidP="007226EB">
      <w:pPr>
        <w:pStyle w:val="BodyText"/>
        <w:tabs>
          <w:tab w:val="left" w:pos="1080"/>
        </w:tabs>
        <w:kinsoku w:val="0"/>
        <w:overflowPunct w:val="0"/>
        <w:ind w:left="720"/>
        <w:rPr>
          <w:color w:val="2A2F2A"/>
          <w:w w:val="105"/>
          <w:sz w:val="24"/>
          <w:szCs w:val="24"/>
        </w:rPr>
      </w:pPr>
    </w:p>
    <w:p w14:paraId="0100A79D" w14:textId="77777777" w:rsidR="007226EB" w:rsidRPr="006458F1" w:rsidRDefault="007226EB" w:rsidP="007226EB">
      <w:pPr>
        <w:pStyle w:val="BodyText"/>
        <w:tabs>
          <w:tab w:val="left" w:pos="1080"/>
        </w:tabs>
        <w:kinsoku w:val="0"/>
        <w:overflowPunct w:val="0"/>
        <w:ind w:left="720"/>
        <w:rPr>
          <w:color w:val="2A2F2A"/>
          <w:w w:val="105"/>
          <w:sz w:val="24"/>
          <w:szCs w:val="24"/>
        </w:rPr>
      </w:pPr>
    </w:p>
    <w:p w14:paraId="112AF373" w14:textId="77777777" w:rsidR="00442A57" w:rsidRPr="006458F1" w:rsidRDefault="00442A57" w:rsidP="00442A57">
      <w:pPr>
        <w:pStyle w:val="BodyText"/>
        <w:tabs>
          <w:tab w:val="left" w:pos="1080"/>
        </w:tabs>
        <w:kinsoku w:val="0"/>
        <w:overflowPunct w:val="0"/>
        <w:ind w:left="720"/>
        <w:rPr>
          <w:color w:val="2A2F2A"/>
          <w:w w:val="105"/>
          <w:sz w:val="24"/>
          <w:szCs w:val="24"/>
        </w:rPr>
      </w:pPr>
    </w:p>
    <w:p w14:paraId="37CA4C36" w14:textId="77777777" w:rsidR="006B1F16" w:rsidRPr="006458F1" w:rsidRDefault="006B1F16" w:rsidP="006B1F16">
      <w:pPr>
        <w:pStyle w:val="BodyText"/>
        <w:tabs>
          <w:tab w:val="left" w:pos="1080"/>
        </w:tabs>
        <w:kinsoku w:val="0"/>
        <w:overflowPunct w:val="0"/>
        <w:ind w:left="720"/>
        <w:rPr>
          <w:color w:val="2A2F2A"/>
          <w:w w:val="105"/>
          <w:sz w:val="24"/>
          <w:szCs w:val="24"/>
        </w:rPr>
      </w:pPr>
    </w:p>
    <w:p w14:paraId="66DA72E4" w14:textId="77777777" w:rsidR="003B7D1C" w:rsidRPr="006458F1" w:rsidRDefault="00935BE3" w:rsidP="00935BE3">
      <w:pPr>
        <w:pStyle w:val="ListParagraph"/>
        <w:tabs>
          <w:tab w:val="left" w:pos="1088"/>
        </w:tabs>
        <w:kinsoku w:val="0"/>
        <w:overflowPunct w:val="0"/>
        <w:ind w:left="720" w:firstLine="0"/>
        <w:rPr>
          <w:color w:val="2A2F2A"/>
          <w:w w:val="105"/>
        </w:rPr>
      </w:pPr>
      <w:r w:rsidRPr="006458F1">
        <w:rPr>
          <w:color w:val="2A2F2A"/>
          <w:w w:val="105"/>
        </w:rPr>
        <w:t xml:space="preserve">Encl </w:t>
      </w:r>
      <w:r w:rsidRPr="006458F1">
        <w:rPr>
          <w:color w:val="2A2F2A"/>
          <w:w w:val="105"/>
        </w:rPr>
        <w:tab/>
      </w:r>
      <w:r w:rsidRPr="006458F1">
        <w:rPr>
          <w:color w:val="2A2F2A"/>
          <w:w w:val="105"/>
        </w:rPr>
        <w:tab/>
      </w:r>
      <w:r w:rsidRPr="006458F1">
        <w:rPr>
          <w:color w:val="2A2F2A"/>
          <w:w w:val="105"/>
        </w:rPr>
        <w:tab/>
      </w:r>
      <w:r w:rsidRPr="006458F1">
        <w:rPr>
          <w:color w:val="2A2F2A"/>
          <w:w w:val="105"/>
        </w:rPr>
        <w:tab/>
      </w:r>
      <w:r w:rsidRPr="006458F1">
        <w:rPr>
          <w:color w:val="2A2F2A"/>
          <w:w w:val="105"/>
        </w:rPr>
        <w:tab/>
        <w:t xml:space="preserve">     </w:t>
      </w:r>
      <w:r w:rsidR="00332782" w:rsidRPr="006458F1">
        <w:rPr>
          <w:color w:val="2A2F2A"/>
          <w:w w:val="105"/>
        </w:rPr>
        <w:t xml:space="preserve">FIRST M. LAST </w:t>
      </w:r>
    </w:p>
    <w:p w14:paraId="6576910F" w14:textId="77777777" w:rsidR="003B7D1C" w:rsidRPr="006458F1" w:rsidRDefault="00935BE3" w:rsidP="00935BE3">
      <w:pPr>
        <w:pStyle w:val="ListParagraph"/>
        <w:tabs>
          <w:tab w:val="left" w:pos="1088"/>
        </w:tabs>
        <w:kinsoku w:val="0"/>
        <w:overflowPunct w:val="0"/>
        <w:ind w:left="720" w:firstLine="0"/>
        <w:rPr>
          <w:color w:val="2A2F2A"/>
          <w:w w:val="105"/>
        </w:rPr>
      </w:pPr>
      <w:r w:rsidRPr="006458F1">
        <w:rPr>
          <w:color w:val="2A2F2A"/>
          <w:w w:val="105"/>
        </w:rPr>
        <w:t xml:space="preserve">FLIPL #XX-XX </w:t>
      </w:r>
      <w:r w:rsidRPr="006458F1">
        <w:rPr>
          <w:color w:val="2A2F2A"/>
          <w:w w:val="105"/>
        </w:rPr>
        <w:tab/>
      </w:r>
      <w:r w:rsidRPr="006458F1">
        <w:rPr>
          <w:color w:val="2A2F2A"/>
          <w:w w:val="105"/>
        </w:rPr>
        <w:tab/>
      </w:r>
      <w:r w:rsidRPr="006458F1">
        <w:rPr>
          <w:color w:val="2A2F2A"/>
          <w:w w:val="105"/>
        </w:rPr>
        <w:tab/>
        <w:t xml:space="preserve">     </w:t>
      </w:r>
      <w:r w:rsidR="003B26D2" w:rsidRPr="006458F1">
        <w:rPr>
          <w:color w:val="2A2F2A"/>
          <w:w w:val="105"/>
        </w:rPr>
        <w:t>XXX</w:t>
      </w:r>
      <w:r w:rsidR="003B7D1C" w:rsidRPr="006458F1">
        <w:rPr>
          <w:color w:val="2A2F2A"/>
          <w:w w:val="105"/>
        </w:rPr>
        <w:t xml:space="preserve">, </w:t>
      </w:r>
      <w:r w:rsidR="003B26D2" w:rsidRPr="006458F1">
        <w:rPr>
          <w:color w:val="2A2F2A"/>
          <w:w w:val="105"/>
        </w:rPr>
        <w:t>XX</w:t>
      </w:r>
    </w:p>
    <w:p w14:paraId="10A7CC70" w14:textId="77777777" w:rsidR="007C42DC" w:rsidRPr="006458F1" w:rsidRDefault="007C42DC" w:rsidP="003B7D1C">
      <w:pPr>
        <w:pStyle w:val="ListParagraph"/>
        <w:tabs>
          <w:tab w:val="left" w:pos="1088"/>
        </w:tabs>
        <w:kinsoku w:val="0"/>
        <w:overflowPunct w:val="0"/>
        <w:ind w:left="4680" w:firstLine="0"/>
        <w:rPr>
          <w:color w:val="2A2F2A"/>
          <w:w w:val="105"/>
        </w:rPr>
      </w:pPr>
      <w:r w:rsidRPr="006458F1">
        <w:rPr>
          <w:color w:val="2A2F2A"/>
          <w:w w:val="105"/>
        </w:rPr>
        <w:t>Commanding</w:t>
      </w:r>
    </w:p>
    <w:p w14:paraId="105A8BF4" w14:textId="77777777" w:rsidR="00805D58" w:rsidRPr="006458F1" w:rsidRDefault="00805D58" w:rsidP="003B7D1C">
      <w:pPr>
        <w:pStyle w:val="ListParagraph"/>
        <w:tabs>
          <w:tab w:val="left" w:pos="1088"/>
        </w:tabs>
        <w:kinsoku w:val="0"/>
        <w:overflowPunct w:val="0"/>
        <w:ind w:left="4680" w:firstLine="0"/>
        <w:rPr>
          <w:color w:val="2A2F2A"/>
          <w:w w:val="105"/>
        </w:rPr>
      </w:pPr>
    </w:p>
    <w:p w14:paraId="7CB7CA02" w14:textId="77777777" w:rsidR="00805D58" w:rsidRPr="006458F1" w:rsidRDefault="00805D58" w:rsidP="00805D58">
      <w:pPr>
        <w:pStyle w:val="ListParagraph"/>
        <w:tabs>
          <w:tab w:val="left" w:pos="1088"/>
        </w:tabs>
        <w:kinsoku w:val="0"/>
        <w:overflowPunct w:val="0"/>
        <w:ind w:left="720" w:firstLine="0"/>
        <w:rPr>
          <w:color w:val="2A2F2A"/>
          <w:w w:val="105"/>
        </w:rPr>
      </w:pPr>
    </w:p>
    <w:p w14:paraId="31CD9BAC" w14:textId="77777777" w:rsidR="00184DAC" w:rsidRPr="006458F1" w:rsidRDefault="00184DAC" w:rsidP="00805D58">
      <w:pPr>
        <w:pStyle w:val="ListParagraph"/>
        <w:tabs>
          <w:tab w:val="left" w:pos="1088"/>
        </w:tabs>
        <w:kinsoku w:val="0"/>
        <w:overflowPunct w:val="0"/>
        <w:ind w:left="720" w:firstLine="0"/>
        <w:rPr>
          <w:color w:val="2A2F2A"/>
          <w:w w:val="105"/>
        </w:rPr>
      </w:pPr>
    </w:p>
    <w:p w14:paraId="37D9F385" w14:textId="77777777" w:rsidR="00184DAC" w:rsidRPr="006458F1" w:rsidRDefault="00184DAC" w:rsidP="00805D58">
      <w:pPr>
        <w:pStyle w:val="ListParagraph"/>
        <w:tabs>
          <w:tab w:val="left" w:pos="1088"/>
        </w:tabs>
        <w:kinsoku w:val="0"/>
        <w:overflowPunct w:val="0"/>
        <w:ind w:left="720" w:firstLine="0"/>
        <w:rPr>
          <w:color w:val="2A2F2A"/>
          <w:w w:val="105"/>
        </w:rPr>
      </w:pPr>
    </w:p>
    <w:p w14:paraId="3F600D95" w14:textId="77777777" w:rsidR="00184DAC" w:rsidRPr="006458F1" w:rsidRDefault="00184DAC" w:rsidP="00184DAC">
      <w:pPr>
        <w:pStyle w:val="BodyText"/>
        <w:tabs>
          <w:tab w:val="left" w:pos="8239"/>
        </w:tabs>
        <w:kinsoku w:val="0"/>
        <w:overflowPunct w:val="0"/>
        <w:ind w:left="720"/>
        <w:rPr>
          <w:color w:val="2A2F2A"/>
          <w:w w:val="105"/>
          <w:position w:val="4"/>
          <w:sz w:val="24"/>
          <w:szCs w:val="24"/>
        </w:rPr>
      </w:pPr>
      <w:r w:rsidRPr="006458F1">
        <w:rPr>
          <w:color w:val="2A2F2A"/>
          <w:w w:val="105"/>
          <w:position w:val="4"/>
          <w:sz w:val="24"/>
          <w:szCs w:val="24"/>
        </w:rPr>
        <w:lastRenderedPageBreak/>
        <w:t>OFFICE SYMBOL                            1</w:t>
      </w:r>
      <w:r w:rsidRPr="006458F1">
        <w:rPr>
          <w:color w:val="2A2F2A"/>
          <w:w w:val="105"/>
          <w:position w:val="4"/>
          <w:sz w:val="24"/>
          <w:szCs w:val="24"/>
          <w:vertAlign w:val="superscript"/>
        </w:rPr>
        <w:t>st</w:t>
      </w:r>
      <w:r w:rsidRPr="006458F1">
        <w:rPr>
          <w:color w:val="2A2F2A"/>
          <w:w w:val="105"/>
          <w:position w:val="4"/>
          <w:sz w:val="24"/>
          <w:szCs w:val="24"/>
        </w:rPr>
        <w:t xml:space="preserve"> Encl                                              Date</w:t>
      </w:r>
    </w:p>
    <w:p w14:paraId="62F5E5EB" w14:textId="77777777" w:rsidR="00184DAC" w:rsidRPr="006458F1" w:rsidRDefault="00184DAC" w:rsidP="00184DAC">
      <w:pPr>
        <w:pStyle w:val="BodyText"/>
        <w:tabs>
          <w:tab w:val="left" w:pos="8239"/>
        </w:tabs>
        <w:kinsoku w:val="0"/>
        <w:overflowPunct w:val="0"/>
        <w:ind w:left="720"/>
        <w:rPr>
          <w:color w:val="2A2F2A"/>
          <w:w w:val="105"/>
          <w:sz w:val="24"/>
          <w:szCs w:val="24"/>
        </w:rPr>
      </w:pPr>
    </w:p>
    <w:p w14:paraId="0E824B94" w14:textId="77777777" w:rsidR="00184DAC" w:rsidRPr="006458F1" w:rsidRDefault="00184DAC" w:rsidP="00184DAC">
      <w:pPr>
        <w:pStyle w:val="BodyText"/>
        <w:kinsoku w:val="0"/>
        <w:overflowPunct w:val="0"/>
        <w:rPr>
          <w:sz w:val="24"/>
          <w:szCs w:val="24"/>
        </w:rPr>
      </w:pPr>
    </w:p>
    <w:p w14:paraId="379A3320" w14:textId="77777777" w:rsidR="00184DAC" w:rsidRPr="006458F1" w:rsidRDefault="00184DAC" w:rsidP="00184DAC">
      <w:pPr>
        <w:pStyle w:val="BodyText"/>
        <w:kinsoku w:val="0"/>
        <w:overflowPunct w:val="0"/>
        <w:ind w:left="720"/>
        <w:rPr>
          <w:color w:val="2A2F2A"/>
          <w:sz w:val="24"/>
          <w:szCs w:val="24"/>
        </w:rPr>
      </w:pPr>
      <w:r w:rsidRPr="006458F1">
        <w:rPr>
          <w:color w:val="2A2F2A"/>
          <w:sz w:val="24"/>
          <w:szCs w:val="24"/>
        </w:rPr>
        <w:t>THRU Commander, XXXXX</w:t>
      </w:r>
    </w:p>
    <w:p w14:paraId="31A81B9B" w14:textId="77777777" w:rsidR="00184DAC" w:rsidRPr="006458F1" w:rsidRDefault="00184DAC" w:rsidP="00184DAC">
      <w:pPr>
        <w:pStyle w:val="BodyText"/>
        <w:kinsoku w:val="0"/>
        <w:overflowPunct w:val="0"/>
        <w:ind w:left="720"/>
        <w:rPr>
          <w:color w:val="2A2F2A"/>
          <w:sz w:val="24"/>
          <w:szCs w:val="24"/>
        </w:rPr>
      </w:pPr>
    </w:p>
    <w:p w14:paraId="1937E001" w14:textId="77777777" w:rsidR="00184DAC" w:rsidRPr="006458F1" w:rsidRDefault="00184DAC" w:rsidP="00184DAC">
      <w:pPr>
        <w:pStyle w:val="BodyText"/>
        <w:kinsoku w:val="0"/>
        <w:overflowPunct w:val="0"/>
        <w:ind w:left="720"/>
        <w:rPr>
          <w:color w:val="2A2F2A"/>
          <w:sz w:val="24"/>
          <w:szCs w:val="24"/>
        </w:rPr>
      </w:pPr>
      <w:r w:rsidRPr="006458F1">
        <w:rPr>
          <w:color w:val="2A2F2A"/>
          <w:sz w:val="24"/>
          <w:szCs w:val="24"/>
        </w:rPr>
        <w:t>FOR Commander, XXXXX</w:t>
      </w:r>
    </w:p>
    <w:p w14:paraId="0F993FE9" w14:textId="77777777" w:rsidR="00184DAC" w:rsidRPr="006458F1" w:rsidRDefault="00184DAC" w:rsidP="00184DAC">
      <w:pPr>
        <w:pStyle w:val="BodyText"/>
        <w:kinsoku w:val="0"/>
        <w:overflowPunct w:val="0"/>
        <w:ind w:left="720"/>
        <w:rPr>
          <w:sz w:val="24"/>
          <w:szCs w:val="24"/>
        </w:rPr>
      </w:pPr>
    </w:p>
    <w:p w14:paraId="0535944E" w14:textId="77777777" w:rsidR="00184DAC" w:rsidRPr="006458F1" w:rsidRDefault="00184DAC" w:rsidP="00184DAC">
      <w:pPr>
        <w:pStyle w:val="BodyText"/>
        <w:tabs>
          <w:tab w:val="left" w:pos="1080"/>
        </w:tabs>
        <w:kinsoku w:val="0"/>
        <w:overflowPunct w:val="0"/>
        <w:ind w:left="720"/>
        <w:rPr>
          <w:color w:val="2A2F2A"/>
          <w:w w:val="105"/>
          <w:sz w:val="24"/>
          <w:szCs w:val="24"/>
        </w:rPr>
      </w:pPr>
    </w:p>
    <w:p w14:paraId="738732D3" w14:textId="77777777" w:rsidR="00184DAC" w:rsidRPr="006458F1" w:rsidRDefault="00184DAC" w:rsidP="006458F1">
      <w:pPr>
        <w:pStyle w:val="BodyText"/>
        <w:numPr>
          <w:ilvl w:val="0"/>
          <w:numId w:val="7"/>
        </w:numPr>
        <w:tabs>
          <w:tab w:val="left" w:pos="1080"/>
        </w:tabs>
        <w:kinsoku w:val="0"/>
        <w:overflowPunct w:val="0"/>
        <w:ind w:left="720" w:firstLine="0"/>
        <w:rPr>
          <w:color w:val="2A2F2A"/>
          <w:w w:val="105"/>
          <w:sz w:val="24"/>
          <w:szCs w:val="24"/>
        </w:rPr>
      </w:pPr>
      <w:r w:rsidRPr="006458F1">
        <w:rPr>
          <w:color w:val="2A2F2A"/>
          <w:w w:val="105"/>
          <w:sz w:val="24"/>
          <w:szCs w:val="24"/>
        </w:rPr>
        <w:t xml:space="preserve">I hereby acknowledge receipt of the notice of the assessment of financial liability contained in the basic correspondence.  I am aware of my rights as listed in the basic correspondence. </w:t>
      </w:r>
    </w:p>
    <w:p w14:paraId="24B5B53A" w14:textId="77777777" w:rsidR="00184DAC" w:rsidRPr="006458F1" w:rsidRDefault="00184DAC" w:rsidP="00805D58">
      <w:pPr>
        <w:pStyle w:val="ListParagraph"/>
        <w:tabs>
          <w:tab w:val="left" w:pos="1088"/>
        </w:tabs>
        <w:kinsoku w:val="0"/>
        <w:overflowPunct w:val="0"/>
        <w:ind w:left="720" w:firstLine="0"/>
        <w:rPr>
          <w:color w:val="2A2F2A"/>
          <w:w w:val="105"/>
        </w:rPr>
      </w:pPr>
    </w:p>
    <w:p w14:paraId="69F62D30" w14:textId="77777777" w:rsidR="00184DAC" w:rsidRPr="006458F1" w:rsidRDefault="00184DAC" w:rsidP="00805D58">
      <w:pPr>
        <w:pStyle w:val="ListParagraph"/>
        <w:tabs>
          <w:tab w:val="left" w:pos="1088"/>
        </w:tabs>
        <w:kinsoku w:val="0"/>
        <w:overflowPunct w:val="0"/>
        <w:ind w:left="720" w:firstLine="0"/>
        <w:rPr>
          <w:color w:val="2A2F2A"/>
          <w:w w:val="105"/>
        </w:rPr>
      </w:pPr>
    </w:p>
    <w:p w14:paraId="24307058" w14:textId="77777777" w:rsidR="00184DAC" w:rsidRPr="006458F1" w:rsidRDefault="00184DAC" w:rsidP="00805D58">
      <w:pPr>
        <w:pStyle w:val="ListParagraph"/>
        <w:tabs>
          <w:tab w:val="left" w:pos="1088"/>
        </w:tabs>
        <w:kinsoku w:val="0"/>
        <w:overflowPunct w:val="0"/>
        <w:ind w:left="720" w:firstLine="0"/>
        <w:rPr>
          <w:color w:val="2A2F2A"/>
          <w:w w:val="105"/>
        </w:rPr>
      </w:pPr>
    </w:p>
    <w:p w14:paraId="715294A4" w14:textId="77777777" w:rsidR="00184DAC" w:rsidRPr="006458F1" w:rsidRDefault="00184DAC" w:rsidP="00805D58">
      <w:pPr>
        <w:pStyle w:val="ListParagraph"/>
        <w:tabs>
          <w:tab w:val="left" w:pos="1088"/>
        </w:tabs>
        <w:kinsoku w:val="0"/>
        <w:overflowPunct w:val="0"/>
        <w:ind w:left="720" w:firstLine="0"/>
        <w:rPr>
          <w:color w:val="2A2F2A"/>
          <w:w w:val="105"/>
        </w:rPr>
      </w:pPr>
    </w:p>
    <w:p w14:paraId="081D4C05" w14:textId="77777777" w:rsidR="00184DAC" w:rsidRPr="006458F1" w:rsidRDefault="006458F1" w:rsidP="00184DAC">
      <w:pPr>
        <w:pStyle w:val="ListParagraph"/>
        <w:tabs>
          <w:tab w:val="left" w:pos="1088"/>
        </w:tabs>
        <w:kinsoku w:val="0"/>
        <w:overflowPunct w:val="0"/>
        <w:ind w:left="720" w:firstLine="0"/>
        <w:rPr>
          <w:color w:val="2A2F2A"/>
          <w:w w:val="105"/>
        </w:rPr>
      </w:pPr>
      <w:r w:rsidRPr="006458F1">
        <w:rPr>
          <w:color w:val="2A2F2A"/>
          <w:w w:val="105"/>
        </w:rPr>
        <w:tab/>
      </w:r>
      <w:r w:rsidRPr="006458F1">
        <w:rPr>
          <w:color w:val="2A2F2A"/>
          <w:w w:val="105"/>
        </w:rPr>
        <w:tab/>
      </w:r>
      <w:r w:rsidRPr="006458F1">
        <w:rPr>
          <w:color w:val="2A2F2A"/>
          <w:w w:val="105"/>
        </w:rPr>
        <w:tab/>
      </w:r>
      <w:r w:rsidRPr="006458F1">
        <w:rPr>
          <w:color w:val="2A2F2A"/>
          <w:w w:val="105"/>
        </w:rPr>
        <w:tab/>
      </w:r>
      <w:r w:rsidRPr="006458F1">
        <w:rPr>
          <w:color w:val="2A2F2A"/>
          <w:w w:val="105"/>
        </w:rPr>
        <w:tab/>
      </w:r>
      <w:r w:rsidRPr="006458F1">
        <w:rPr>
          <w:color w:val="2A2F2A"/>
          <w:w w:val="105"/>
        </w:rPr>
        <w:tab/>
        <w:t xml:space="preserve">     </w:t>
      </w:r>
      <w:r w:rsidR="00184DAC" w:rsidRPr="006458F1">
        <w:rPr>
          <w:color w:val="2A2F2A"/>
          <w:w w:val="105"/>
        </w:rPr>
        <w:t xml:space="preserve">FIRST M. LAST </w:t>
      </w:r>
    </w:p>
    <w:p w14:paraId="66FA19C8" w14:textId="77777777" w:rsidR="00184DAC" w:rsidRPr="006458F1" w:rsidRDefault="006458F1" w:rsidP="00184DAC">
      <w:pPr>
        <w:pStyle w:val="ListParagraph"/>
        <w:tabs>
          <w:tab w:val="left" w:pos="1088"/>
        </w:tabs>
        <w:kinsoku w:val="0"/>
        <w:overflowPunct w:val="0"/>
        <w:ind w:left="720" w:firstLine="0"/>
        <w:rPr>
          <w:color w:val="2A2F2A"/>
          <w:w w:val="105"/>
        </w:rPr>
      </w:pPr>
      <w:r w:rsidRPr="006458F1">
        <w:rPr>
          <w:color w:val="2A2F2A"/>
          <w:w w:val="105"/>
        </w:rPr>
        <w:tab/>
      </w:r>
      <w:r w:rsidRPr="006458F1">
        <w:rPr>
          <w:color w:val="2A2F2A"/>
          <w:w w:val="105"/>
        </w:rPr>
        <w:tab/>
      </w:r>
      <w:r w:rsidRPr="006458F1">
        <w:rPr>
          <w:color w:val="2A2F2A"/>
          <w:w w:val="105"/>
        </w:rPr>
        <w:tab/>
      </w:r>
      <w:r w:rsidRPr="006458F1">
        <w:rPr>
          <w:color w:val="2A2F2A"/>
          <w:w w:val="105"/>
        </w:rPr>
        <w:tab/>
      </w:r>
      <w:r w:rsidRPr="006458F1">
        <w:rPr>
          <w:color w:val="2A2F2A"/>
          <w:w w:val="105"/>
        </w:rPr>
        <w:tab/>
      </w:r>
      <w:r w:rsidRPr="006458F1">
        <w:rPr>
          <w:color w:val="2A2F2A"/>
          <w:w w:val="105"/>
        </w:rPr>
        <w:tab/>
        <w:t xml:space="preserve">     </w:t>
      </w:r>
      <w:r w:rsidR="00184DAC" w:rsidRPr="006458F1">
        <w:rPr>
          <w:color w:val="2A2F2A"/>
          <w:w w:val="105"/>
        </w:rPr>
        <w:t>XXX, XX</w:t>
      </w:r>
    </w:p>
    <w:p w14:paraId="23BBEFD0" w14:textId="77777777" w:rsidR="00184DAC" w:rsidRPr="006458F1" w:rsidRDefault="00184DAC" w:rsidP="00805D58">
      <w:pPr>
        <w:pStyle w:val="ListParagraph"/>
        <w:tabs>
          <w:tab w:val="left" w:pos="1088"/>
        </w:tabs>
        <w:kinsoku w:val="0"/>
        <w:overflowPunct w:val="0"/>
        <w:ind w:left="720" w:firstLine="0"/>
        <w:rPr>
          <w:color w:val="2A2F2A"/>
          <w:w w:val="105"/>
        </w:rPr>
      </w:pPr>
    </w:p>
    <w:sectPr w:rsidR="00184DAC" w:rsidRPr="006458F1" w:rsidSect="000D1B1E">
      <w:headerReference w:type="default" r:id="rId8"/>
      <w:footerReference w:type="default" r:id="rId9"/>
      <w:type w:val="continuous"/>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E24CB" w14:textId="77777777" w:rsidR="00E07535" w:rsidRDefault="00E07535" w:rsidP="00313624">
      <w:r>
        <w:separator/>
      </w:r>
    </w:p>
  </w:endnote>
  <w:endnote w:type="continuationSeparator" w:id="0">
    <w:p w14:paraId="5EF926DA" w14:textId="77777777" w:rsidR="00E07535" w:rsidRDefault="00E07535"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2CA8" w14:textId="77777777" w:rsidR="000D1B1E" w:rsidRDefault="000D1B1E">
    <w:pPr>
      <w:pStyle w:val="Footer"/>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FC74" w14:textId="77777777" w:rsidR="00E07535" w:rsidRDefault="00E07535" w:rsidP="00313624">
      <w:r>
        <w:separator/>
      </w:r>
    </w:p>
  </w:footnote>
  <w:footnote w:type="continuationSeparator" w:id="0">
    <w:p w14:paraId="5DFDC857" w14:textId="77777777" w:rsidR="00E07535" w:rsidRDefault="00E07535" w:rsidP="0031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629C" w14:textId="77777777" w:rsidR="000D1B1E" w:rsidRPr="000D1B1E" w:rsidRDefault="00A238F4" w:rsidP="004F1BE9">
    <w:pPr>
      <w:pStyle w:val="BodyText"/>
      <w:kinsoku w:val="0"/>
      <w:overflowPunct w:val="0"/>
      <w:ind w:left="720"/>
      <w:rPr>
        <w:color w:val="2A2F2A"/>
        <w:w w:val="105"/>
        <w:sz w:val="24"/>
        <w:szCs w:val="24"/>
      </w:rPr>
    </w:pPr>
    <w:r>
      <w:rPr>
        <w:color w:val="2A2F2A"/>
        <w:w w:val="105"/>
        <w:sz w:val="24"/>
        <w:szCs w:val="24"/>
      </w:rPr>
      <w:t>OFFICE SYMBOL</w:t>
    </w:r>
  </w:p>
  <w:p w14:paraId="31B9C7ED" w14:textId="32308585" w:rsidR="006458F1" w:rsidRPr="00442A57" w:rsidRDefault="006458F1" w:rsidP="006458F1">
    <w:pPr>
      <w:pStyle w:val="BodyText"/>
      <w:tabs>
        <w:tab w:val="left" w:pos="1080"/>
      </w:tabs>
      <w:kinsoku w:val="0"/>
      <w:overflowPunct w:val="0"/>
      <w:ind w:left="720"/>
      <w:rPr>
        <w:color w:val="2A2F2A"/>
        <w:w w:val="105"/>
        <w:sz w:val="24"/>
        <w:szCs w:val="24"/>
      </w:rPr>
    </w:pPr>
    <w:r w:rsidRPr="00442A57">
      <w:rPr>
        <w:color w:val="2A2F2A"/>
        <w:w w:val="105"/>
        <w:sz w:val="24"/>
        <w:szCs w:val="24"/>
      </w:rPr>
      <w:t>SUBJECT:</w:t>
    </w:r>
    <w:r w:rsidR="00842CC8">
      <w:rPr>
        <w:color w:val="2A2F2A"/>
        <w:w w:val="105"/>
        <w:sz w:val="24"/>
        <w:szCs w:val="24"/>
      </w:rPr>
      <w:t xml:space="preserve"> </w:t>
    </w:r>
    <w:r w:rsidRPr="00442A57">
      <w:rPr>
        <w:color w:val="2A2F2A"/>
        <w:w w:val="105"/>
        <w:sz w:val="24"/>
        <w:szCs w:val="24"/>
      </w:rPr>
      <w:t xml:space="preserve"> </w:t>
    </w:r>
    <w:r>
      <w:rPr>
        <w:color w:val="2A2F2A"/>
        <w:w w:val="105"/>
        <w:sz w:val="24"/>
        <w:szCs w:val="24"/>
      </w:rPr>
      <w:t>Financial Liability, Investigation of Property Loss XX-XX, $XXXX.XX</w:t>
    </w:r>
    <w:r w:rsidR="00366919">
      <w:rPr>
        <w:color w:val="2A2F2A"/>
        <w:w w:val="105"/>
        <w:sz w:val="24"/>
        <w:szCs w:val="24"/>
      </w:rPr>
      <w:t>, Charge Memo</w:t>
    </w:r>
  </w:p>
  <w:p w14:paraId="3F378CFD" w14:textId="77777777" w:rsidR="004F1BE9" w:rsidRPr="000D1B1E" w:rsidRDefault="004F1BE9" w:rsidP="00442A57">
    <w:pPr>
      <w:pStyle w:val="BodyText"/>
      <w:kinsoku w:val="0"/>
      <w:overflowPunct w:val="0"/>
      <w:ind w:left="720"/>
      <w:rPr>
        <w:color w:val="2A2F2A"/>
        <w:w w:val="105"/>
        <w:sz w:val="24"/>
        <w:szCs w:val="24"/>
      </w:rPr>
    </w:pPr>
  </w:p>
  <w:p w14:paraId="5128A119" w14:textId="77777777" w:rsidR="00397349" w:rsidRDefault="003973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80" w:hanging="333"/>
      </w:pPr>
      <w:rPr>
        <w:rFonts w:ascii="Arial" w:hAnsi="Arial" w:cs="Arial"/>
        <w:b w:val="0"/>
        <w:bCs w:val="0"/>
        <w:i w:val="0"/>
        <w:iCs w:val="0"/>
        <w:color w:val="2A2F2A"/>
        <w:w w:val="113"/>
        <w:sz w:val="23"/>
        <w:szCs w:val="23"/>
      </w:rPr>
    </w:lvl>
    <w:lvl w:ilvl="1">
      <w:numFmt w:val="bullet"/>
      <w:lvlText w:val="•"/>
      <w:lvlJc w:val="left"/>
      <w:pPr>
        <w:ind w:left="2000" w:hanging="333"/>
      </w:pPr>
    </w:lvl>
    <w:lvl w:ilvl="2">
      <w:numFmt w:val="bullet"/>
      <w:lvlText w:val="•"/>
      <w:lvlJc w:val="left"/>
      <w:pPr>
        <w:ind w:left="2920" w:hanging="333"/>
      </w:pPr>
    </w:lvl>
    <w:lvl w:ilvl="3">
      <w:numFmt w:val="bullet"/>
      <w:lvlText w:val="•"/>
      <w:lvlJc w:val="left"/>
      <w:pPr>
        <w:ind w:left="3840" w:hanging="333"/>
      </w:pPr>
    </w:lvl>
    <w:lvl w:ilvl="4">
      <w:numFmt w:val="bullet"/>
      <w:lvlText w:val="•"/>
      <w:lvlJc w:val="left"/>
      <w:pPr>
        <w:ind w:left="4760" w:hanging="333"/>
      </w:pPr>
    </w:lvl>
    <w:lvl w:ilvl="5">
      <w:numFmt w:val="bullet"/>
      <w:lvlText w:val="•"/>
      <w:lvlJc w:val="left"/>
      <w:pPr>
        <w:ind w:left="5680" w:hanging="333"/>
      </w:pPr>
    </w:lvl>
    <w:lvl w:ilvl="6">
      <w:numFmt w:val="bullet"/>
      <w:lvlText w:val="•"/>
      <w:lvlJc w:val="left"/>
      <w:pPr>
        <w:ind w:left="6600" w:hanging="333"/>
      </w:pPr>
    </w:lvl>
    <w:lvl w:ilvl="7">
      <w:numFmt w:val="bullet"/>
      <w:lvlText w:val="•"/>
      <w:lvlJc w:val="left"/>
      <w:pPr>
        <w:ind w:left="7520" w:hanging="333"/>
      </w:pPr>
    </w:lvl>
    <w:lvl w:ilvl="8">
      <w:numFmt w:val="bullet"/>
      <w:lvlText w:val="•"/>
      <w:lvlJc w:val="left"/>
      <w:pPr>
        <w:ind w:left="8440" w:hanging="333"/>
      </w:pPr>
    </w:lvl>
  </w:abstractNum>
  <w:abstractNum w:abstractNumId="1" w15:restartNumberingAfterBreak="0">
    <w:nsid w:val="00DA5EB4"/>
    <w:multiLevelType w:val="hybridMultilevel"/>
    <w:tmpl w:val="9064DFD6"/>
    <w:lvl w:ilvl="0" w:tplc="2EBC612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D1A1BA0"/>
    <w:multiLevelType w:val="hybridMultilevel"/>
    <w:tmpl w:val="073C006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F537519"/>
    <w:multiLevelType w:val="hybridMultilevel"/>
    <w:tmpl w:val="216CB61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42307491"/>
    <w:multiLevelType w:val="hybridMultilevel"/>
    <w:tmpl w:val="E07A6E44"/>
    <w:lvl w:ilvl="0" w:tplc="C794F34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46F16027"/>
    <w:multiLevelType w:val="hybridMultilevel"/>
    <w:tmpl w:val="ADC27F2E"/>
    <w:lvl w:ilvl="0" w:tplc="4352347A">
      <w:start w:val="1"/>
      <w:numFmt w:val="decimal"/>
      <w:lvlText w:val="%1."/>
      <w:lvlJc w:val="left"/>
      <w:pPr>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E3E4B40"/>
    <w:multiLevelType w:val="hybridMultilevel"/>
    <w:tmpl w:val="5762A9D4"/>
    <w:lvl w:ilvl="0" w:tplc="0409000F">
      <w:start w:val="1"/>
      <w:numFmt w:val="decimal"/>
      <w:lvlText w:val="%1."/>
      <w:lvlJc w:val="left"/>
      <w:pPr>
        <w:ind w:left="6570" w:hanging="360"/>
      </w:pPr>
      <w:rPr>
        <w:rFonts w:cs="Times New Roman"/>
      </w:rPr>
    </w:lvl>
    <w:lvl w:ilvl="1" w:tplc="04090019">
      <w:start w:val="1"/>
      <w:numFmt w:val="lowerLetter"/>
      <w:lvlText w:val="%2."/>
      <w:lvlJc w:val="left"/>
      <w:pPr>
        <w:ind w:left="7290" w:hanging="360"/>
      </w:pPr>
      <w:rPr>
        <w:rFonts w:cs="Times New Roman"/>
      </w:rPr>
    </w:lvl>
    <w:lvl w:ilvl="2" w:tplc="0409001B" w:tentative="1">
      <w:start w:val="1"/>
      <w:numFmt w:val="lowerRoman"/>
      <w:lvlText w:val="%3."/>
      <w:lvlJc w:val="right"/>
      <w:pPr>
        <w:ind w:left="8010" w:hanging="180"/>
      </w:pPr>
      <w:rPr>
        <w:rFonts w:cs="Times New Roman"/>
      </w:rPr>
    </w:lvl>
    <w:lvl w:ilvl="3" w:tplc="0409000F" w:tentative="1">
      <w:start w:val="1"/>
      <w:numFmt w:val="decimal"/>
      <w:lvlText w:val="%4."/>
      <w:lvlJc w:val="left"/>
      <w:pPr>
        <w:ind w:left="8730" w:hanging="360"/>
      </w:pPr>
      <w:rPr>
        <w:rFonts w:cs="Times New Roman"/>
      </w:rPr>
    </w:lvl>
    <w:lvl w:ilvl="4" w:tplc="04090019" w:tentative="1">
      <w:start w:val="1"/>
      <w:numFmt w:val="lowerLetter"/>
      <w:lvlText w:val="%5."/>
      <w:lvlJc w:val="left"/>
      <w:pPr>
        <w:ind w:left="9450" w:hanging="360"/>
      </w:pPr>
      <w:rPr>
        <w:rFonts w:cs="Times New Roman"/>
      </w:rPr>
    </w:lvl>
    <w:lvl w:ilvl="5" w:tplc="0409001B" w:tentative="1">
      <w:start w:val="1"/>
      <w:numFmt w:val="lowerRoman"/>
      <w:lvlText w:val="%6."/>
      <w:lvlJc w:val="right"/>
      <w:pPr>
        <w:ind w:left="10170" w:hanging="180"/>
      </w:pPr>
      <w:rPr>
        <w:rFonts w:cs="Times New Roman"/>
      </w:rPr>
    </w:lvl>
    <w:lvl w:ilvl="6" w:tplc="0409000F" w:tentative="1">
      <w:start w:val="1"/>
      <w:numFmt w:val="decimal"/>
      <w:lvlText w:val="%7."/>
      <w:lvlJc w:val="left"/>
      <w:pPr>
        <w:ind w:left="10890" w:hanging="360"/>
      </w:pPr>
      <w:rPr>
        <w:rFonts w:cs="Times New Roman"/>
      </w:rPr>
    </w:lvl>
    <w:lvl w:ilvl="7" w:tplc="04090019" w:tentative="1">
      <w:start w:val="1"/>
      <w:numFmt w:val="lowerLetter"/>
      <w:lvlText w:val="%8."/>
      <w:lvlJc w:val="left"/>
      <w:pPr>
        <w:ind w:left="11610" w:hanging="360"/>
      </w:pPr>
      <w:rPr>
        <w:rFonts w:cs="Times New Roman"/>
      </w:rPr>
    </w:lvl>
    <w:lvl w:ilvl="8" w:tplc="0409001B" w:tentative="1">
      <w:start w:val="1"/>
      <w:numFmt w:val="lowerRoman"/>
      <w:lvlText w:val="%9."/>
      <w:lvlJc w:val="right"/>
      <w:pPr>
        <w:ind w:left="12330" w:hanging="180"/>
      </w:pPr>
      <w:rPr>
        <w:rFonts w:cs="Times New Roman"/>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96364"/>
    <w:rsid w:val="000D1B1E"/>
    <w:rsid w:val="00184DAC"/>
    <w:rsid w:val="00192A17"/>
    <w:rsid w:val="0020696A"/>
    <w:rsid w:val="002C6033"/>
    <w:rsid w:val="00313624"/>
    <w:rsid w:val="00332782"/>
    <w:rsid w:val="00366919"/>
    <w:rsid w:val="00397349"/>
    <w:rsid w:val="003B26D2"/>
    <w:rsid w:val="003B7D1C"/>
    <w:rsid w:val="00416EBC"/>
    <w:rsid w:val="00442A57"/>
    <w:rsid w:val="00496364"/>
    <w:rsid w:val="004A7B54"/>
    <w:rsid w:val="004E059B"/>
    <w:rsid w:val="004F1BE9"/>
    <w:rsid w:val="00643FAC"/>
    <w:rsid w:val="006458F1"/>
    <w:rsid w:val="006B1F16"/>
    <w:rsid w:val="0072139B"/>
    <w:rsid w:val="007226EB"/>
    <w:rsid w:val="007446CE"/>
    <w:rsid w:val="00750032"/>
    <w:rsid w:val="007758CA"/>
    <w:rsid w:val="007C42DC"/>
    <w:rsid w:val="00805D58"/>
    <w:rsid w:val="00842CC8"/>
    <w:rsid w:val="008A261B"/>
    <w:rsid w:val="008D4A66"/>
    <w:rsid w:val="00935BE3"/>
    <w:rsid w:val="009A1B54"/>
    <w:rsid w:val="00A238F4"/>
    <w:rsid w:val="00B47BF8"/>
    <w:rsid w:val="00C62492"/>
    <w:rsid w:val="00C97123"/>
    <w:rsid w:val="00D6425F"/>
    <w:rsid w:val="00E0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D93CBB4"/>
  <w14:defaultImageDpi w14:val="0"/>
  <w15:docId w15:val="{906F5E47-DB08-4D36-983F-BF86A3EA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basedOn w:val="DefaultParagraphFont"/>
    <w:link w:val="BodyText"/>
    <w:uiPriority w:val="99"/>
    <w:semiHidden/>
    <w:locked/>
    <w:rPr>
      <w:rFonts w:ascii="Arial" w:hAnsi="Arial" w:cs="Times New Roman"/>
    </w:rPr>
  </w:style>
  <w:style w:type="paragraph" w:styleId="Title">
    <w:name w:val="Title"/>
    <w:basedOn w:val="Normal"/>
    <w:next w:val="Normal"/>
    <w:link w:val="TitleChar"/>
    <w:uiPriority w:val="1"/>
    <w:qFormat/>
    <w:pPr>
      <w:spacing w:before="51" w:line="1312" w:lineRule="exact"/>
      <w:ind w:left="3011" w:right="1386"/>
      <w:jc w:val="center"/>
    </w:pPr>
    <w:rPr>
      <w:rFonts w:ascii="Times New Roman" w:hAnsi="Times New Roman" w:cs="Times New Roman"/>
      <w:sz w:val="119"/>
      <w:szCs w:val="119"/>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styleId="ListParagraph">
    <w:name w:val="List Paragraph"/>
    <w:basedOn w:val="Normal"/>
    <w:uiPriority w:val="1"/>
    <w:qFormat/>
    <w:pPr>
      <w:ind w:left="740" w:hanging="334"/>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313624"/>
    <w:pPr>
      <w:tabs>
        <w:tab w:val="center" w:pos="4680"/>
        <w:tab w:val="right" w:pos="9360"/>
      </w:tabs>
    </w:pPr>
  </w:style>
  <w:style w:type="character" w:customStyle="1" w:styleId="HeaderChar">
    <w:name w:val="Header Char"/>
    <w:basedOn w:val="DefaultParagraphFont"/>
    <w:link w:val="Header"/>
    <w:uiPriority w:val="99"/>
    <w:locked/>
    <w:rsid w:val="00313624"/>
    <w:rPr>
      <w:rFonts w:ascii="Arial" w:hAnsi="Arial" w:cs="Times New Roman"/>
    </w:rPr>
  </w:style>
  <w:style w:type="paragraph" w:styleId="Footer">
    <w:name w:val="footer"/>
    <w:basedOn w:val="Normal"/>
    <w:link w:val="FooterChar"/>
    <w:uiPriority w:val="99"/>
    <w:unhideWhenUsed/>
    <w:rsid w:val="00313624"/>
    <w:pPr>
      <w:tabs>
        <w:tab w:val="center" w:pos="4680"/>
        <w:tab w:val="right" w:pos="9360"/>
      </w:tabs>
    </w:pPr>
  </w:style>
  <w:style w:type="character" w:customStyle="1" w:styleId="FooterChar">
    <w:name w:val="Footer Char"/>
    <w:basedOn w:val="DefaultParagraphFont"/>
    <w:link w:val="Footer"/>
    <w:uiPriority w:val="99"/>
    <w:locked/>
    <w:rsid w:val="00313624"/>
    <w:rPr>
      <w:rFonts w:ascii="Arial" w:hAnsi="Arial" w:cs="Times New Roman"/>
    </w:rPr>
  </w:style>
  <w:style w:type="character" w:styleId="Hyperlink">
    <w:name w:val="Hyperlink"/>
    <w:basedOn w:val="DefaultParagraphFont"/>
    <w:uiPriority w:val="99"/>
    <w:unhideWhenUsed/>
    <w:rsid w:val="003B7D1C"/>
    <w:rPr>
      <w:rFonts w:cs="Times New Roman"/>
      <w:color w:val="0563C1"/>
      <w:u w:val="single"/>
    </w:rPr>
  </w:style>
  <w:style w:type="character" w:styleId="UnresolvedMention">
    <w:name w:val="Unresolved Mention"/>
    <w:basedOn w:val="DefaultParagraphFont"/>
    <w:uiPriority w:val="99"/>
    <w:semiHidden/>
    <w:unhideWhenUsed/>
    <w:rsid w:val="003B7D1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905650A94C8488F404D5B334193A8" ma:contentTypeVersion="13" ma:contentTypeDescription="Create a new document." ma:contentTypeScope="" ma:versionID="3d29c4b41a17a49ba8beb380326b9ca0">
  <xsd:schema xmlns:xsd="http://www.w3.org/2001/XMLSchema" xmlns:xs="http://www.w3.org/2001/XMLSchema" xmlns:p="http://schemas.microsoft.com/office/2006/metadata/properties" xmlns:ns2="574b288a-56a5-47c5-b485-7d42df286d7f" xmlns:ns3="4eb914f7-a9d8-46bd-aaca-118fffa001e3" targetNamespace="http://schemas.microsoft.com/office/2006/metadata/properties" ma:root="true" ma:fieldsID="e985c3f8544e594e2a8885d3dc8f8801" ns2:_="" ns3:_="">
    <xsd:import namespace="574b288a-56a5-47c5-b485-7d42df286d7f"/>
    <xsd:import namespace="4eb914f7-a9d8-46bd-aaca-118fffa00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b288a-56a5-47c5-b485-7d42df286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b914f7-a9d8-46bd-aaca-118fffa001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BA74C-CAD3-4921-A8E9-A645C67F7CC5}"/>
</file>

<file path=customXml/itemProps2.xml><?xml version="1.0" encoding="utf-8"?>
<ds:datastoreItem xmlns:ds="http://schemas.openxmlformats.org/officeDocument/2006/customXml" ds:itemID="{DCB85B1F-E9F9-4256-B59D-107B0C50A2E1}"/>
</file>

<file path=customXml/itemProps3.xml><?xml version="1.0" encoding="utf-8"?>
<ds:datastoreItem xmlns:ds="http://schemas.openxmlformats.org/officeDocument/2006/customXml" ds:itemID="{6315C0D9-EB5B-41B8-8526-D688EBA079F0}"/>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Valentine</dc:creator>
  <cp:keywords/>
  <dc:description/>
  <cp:lastModifiedBy>Lydia Valentine</cp:lastModifiedBy>
  <cp:revision>4</cp:revision>
  <dcterms:created xsi:type="dcterms:W3CDTF">2021-11-08T17:00:00Z</dcterms:created>
  <dcterms:modified xsi:type="dcterms:W3CDTF">2021-11-09T17:29:00Z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Xerox WorkCentre 5330</vt:lpwstr>
  </property>
  <property fmtid="{D5CDD505-2E9C-101B-9397-08002B2CF9AE}" pid="3" name="ContentTypeId">
    <vt:lpwstr>0x0101006C1905650A94C8488F404D5B334193A8</vt:lpwstr>
  </property>
</Properties>
</file>